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CA63E" w14:textId="34C7C297" w:rsidR="00265E97" w:rsidRPr="00A76769" w:rsidRDefault="00E0685F" w:rsidP="004C7BAF">
      <w:pPr>
        <w:spacing w:after="0"/>
        <w:jc w:val="center"/>
        <w:rPr>
          <w:rFonts w:ascii="Tahoma" w:hAnsi="Tahoma" w:cs="Tahoma"/>
          <w:b/>
          <w:sz w:val="34"/>
          <w:szCs w:val="18"/>
        </w:rPr>
      </w:pPr>
      <w:r w:rsidRPr="00A76769">
        <w:rPr>
          <w:rFonts w:ascii="Tahoma" w:hAnsi="Tahoma" w:cs="Tahoma"/>
          <w:b/>
          <w:sz w:val="34"/>
          <w:szCs w:val="18"/>
        </w:rPr>
        <w:t>The Prime Machine HD</w:t>
      </w:r>
    </w:p>
    <w:p w14:paraId="13BA54C2" w14:textId="0E8ECB15" w:rsidR="005B6F82" w:rsidRPr="00A76769" w:rsidRDefault="00E0685F" w:rsidP="00816A6D">
      <w:pPr>
        <w:snapToGrid w:val="0"/>
        <w:spacing w:before="100" w:beforeAutospacing="1" w:after="100" w:afterAutospacing="1" w:line="240" w:lineRule="auto"/>
        <w:contextualSpacing/>
        <w:jc w:val="center"/>
        <w:rPr>
          <w:rFonts w:ascii="Tahoma" w:hAnsi="Tahoma" w:cs="Tahoma"/>
          <w:i/>
          <w:sz w:val="26"/>
          <w:szCs w:val="18"/>
        </w:rPr>
      </w:pPr>
      <w:r w:rsidRPr="00A76769">
        <w:rPr>
          <w:rFonts w:ascii="Tahoma" w:hAnsi="Tahoma" w:cs="Tahoma"/>
          <w:i/>
          <w:sz w:val="26"/>
          <w:szCs w:val="18"/>
        </w:rPr>
        <w:t xml:space="preserve">Getting Started and </w:t>
      </w:r>
      <w:r w:rsidR="00CF567E">
        <w:rPr>
          <w:rFonts w:ascii="Tahoma" w:hAnsi="Tahoma" w:cs="Tahoma"/>
          <w:i/>
          <w:sz w:val="26"/>
          <w:szCs w:val="18"/>
        </w:rPr>
        <w:t>app</w:t>
      </w:r>
      <w:r w:rsidRPr="00A76769">
        <w:rPr>
          <w:rFonts w:ascii="Tahoma" w:hAnsi="Tahoma" w:cs="Tahoma"/>
          <w:i/>
          <w:sz w:val="26"/>
          <w:szCs w:val="18"/>
        </w:rPr>
        <w:t xml:space="preserve"> Overview</w:t>
      </w:r>
      <w:r w:rsidR="000A539D">
        <w:rPr>
          <w:rFonts w:ascii="Tahoma" w:hAnsi="Tahoma" w:cs="Tahoma"/>
          <w:i/>
          <w:sz w:val="26"/>
          <w:szCs w:val="18"/>
        </w:rPr>
        <w:t xml:space="preserve"> for ELT</w:t>
      </w:r>
    </w:p>
    <w:p w14:paraId="2CA42F55" w14:textId="77777777" w:rsidR="00150402" w:rsidRPr="00A76769" w:rsidRDefault="00150402" w:rsidP="006F11F3">
      <w:pPr>
        <w:snapToGrid w:val="0"/>
        <w:spacing w:after="0" w:line="240" w:lineRule="auto"/>
        <w:rPr>
          <w:rFonts w:ascii="Tahoma" w:hAnsi="Tahoma" w:cs="Tahoma"/>
          <w:b/>
          <w:sz w:val="12"/>
          <w:szCs w:val="4"/>
        </w:rPr>
      </w:pPr>
    </w:p>
    <w:p w14:paraId="04C5AA04" w14:textId="35202124" w:rsidR="00F465DD" w:rsidRPr="00A76769" w:rsidRDefault="00F465DD" w:rsidP="006F11F3">
      <w:pPr>
        <w:snapToGrid w:val="0"/>
        <w:spacing w:after="0" w:line="240" w:lineRule="auto"/>
        <w:rPr>
          <w:rFonts w:ascii="Tahoma" w:hAnsi="Tahoma" w:cs="Tahoma"/>
          <w:b/>
          <w:sz w:val="26"/>
          <w:szCs w:val="18"/>
        </w:rPr>
      </w:pPr>
      <w:r w:rsidRPr="00A76769">
        <w:rPr>
          <w:rFonts w:ascii="Tahoma" w:hAnsi="Tahoma" w:cs="Tahoma"/>
          <w:b/>
          <w:sz w:val="26"/>
          <w:szCs w:val="18"/>
        </w:rPr>
        <w:t>What it is:</w:t>
      </w:r>
    </w:p>
    <w:p w14:paraId="6D19F450" w14:textId="5824545F" w:rsidR="00F465DD" w:rsidRPr="00A76769" w:rsidRDefault="00F465DD" w:rsidP="006F11F3">
      <w:pPr>
        <w:snapToGrid w:val="0"/>
        <w:spacing w:after="0" w:line="240" w:lineRule="auto"/>
        <w:rPr>
          <w:rFonts w:ascii="Tahoma" w:hAnsi="Tahoma" w:cs="Tahoma"/>
          <w:bCs/>
          <w:szCs w:val="14"/>
        </w:rPr>
      </w:pPr>
      <w:r w:rsidRPr="00A76769">
        <w:rPr>
          <w:rFonts w:ascii="Tahoma" w:hAnsi="Tahoma" w:cs="Tahoma"/>
          <w:bCs/>
          <w:szCs w:val="14"/>
        </w:rPr>
        <w:t xml:space="preserve">The Prime Machine HD is an English language learning, teaching and research tool, designed to provide users with a multitude of examples from corpus texts and additional information about the contextual environment in which words and combinations of words occur.  </w:t>
      </w:r>
    </w:p>
    <w:p w14:paraId="06C4C4E3" w14:textId="19F24306" w:rsidR="00F465DD" w:rsidRPr="00A76769" w:rsidRDefault="00F465DD" w:rsidP="006F11F3">
      <w:pPr>
        <w:snapToGrid w:val="0"/>
        <w:spacing w:after="0" w:line="240" w:lineRule="auto"/>
        <w:rPr>
          <w:rFonts w:ascii="Tahoma" w:hAnsi="Tahoma" w:cs="Tahoma"/>
          <w:bCs/>
          <w:szCs w:val="14"/>
        </w:rPr>
      </w:pPr>
    </w:p>
    <w:p w14:paraId="2F24711F" w14:textId="737BB67E" w:rsidR="00F465DD" w:rsidRPr="00A76769" w:rsidRDefault="00F465DD" w:rsidP="006F11F3">
      <w:pPr>
        <w:snapToGrid w:val="0"/>
        <w:spacing w:after="0" w:line="240" w:lineRule="auto"/>
        <w:rPr>
          <w:rFonts w:ascii="Tahoma" w:hAnsi="Tahoma" w:cs="Tahoma"/>
          <w:bCs/>
          <w:szCs w:val="14"/>
        </w:rPr>
      </w:pPr>
      <w:r w:rsidRPr="00A76769">
        <w:rPr>
          <w:rFonts w:ascii="Tahoma" w:hAnsi="Tahoma" w:cs="Tahoma"/>
          <w:bCs/>
          <w:szCs w:val="14"/>
        </w:rPr>
        <w:t xml:space="preserve">Users can type in words or phrases and view concordance lines and other corpus data.  It has research tools for more advanced </w:t>
      </w:r>
      <w:proofErr w:type="spellStart"/>
      <w:r w:rsidRPr="00A76769">
        <w:rPr>
          <w:rFonts w:ascii="Tahoma" w:hAnsi="Tahoma" w:cs="Tahoma"/>
          <w:bCs/>
          <w:szCs w:val="14"/>
        </w:rPr>
        <w:t>concordancing</w:t>
      </w:r>
      <w:proofErr w:type="spellEnd"/>
      <w:r w:rsidRPr="00A76769">
        <w:rPr>
          <w:rFonts w:ascii="Tahoma" w:hAnsi="Tahoma" w:cs="Tahoma"/>
          <w:bCs/>
          <w:szCs w:val="14"/>
        </w:rPr>
        <w:t xml:space="preserve">, and there are also DIY corpus tools allowing small collections of your own English texts to be analysed and compared with the ready-made online corpora.  With </w:t>
      </w:r>
      <w:proofErr w:type="spellStart"/>
      <w:r w:rsidRPr="00A76769">
        <w:rPr>
          <w:rFonts w:ascii="Tahoma" w:hAnsi="Tahoma" w:cs="Tahoma"/>
          <w:bCs/>
          <w:szCs w:val="14"/>
        </w:rPr>
        <w:t>tPM</w:t>
      </w:r>
      <w:proofErr w:type="spellEnd"/>
      <w:r w:rsidRPr="00A76769">
        <w:rPr>
          <w:rFonts w:ascii="Tahoma" w:hAnsi="Tahoma" w:cs="Tahoma"/>
          <w:bCs/>
          <w:szCs w:val="14"/>
        </w:rPr>
        <w:t xml:space="preserve"> you can:</w:t>
      </w:r>
    </w:p>
    <w:p w14:paraId="41A41E60" w14:textId="20634535" w:rsidR="00F465DD" w:rsidRPr="00A76769" w:rsidRDefault="00F465DD" w:rsidP="00F465DD">
      <w:pPr>
        <w:pStyle w:val="ListParagraph"/>
        <w:numPr>
          <w:ilvl w:val="0"/>
          <w:numId w:val="24"/>
        </w:numPr>
        <w:snapToGrid w:val="0"/>
        <w:spacing w:after="0" w:line="240" w:lineRule="auto"/>
        <w:rPr>
          <w:rFonts w:ascii="Tahoma" w:hAnsi="Tahoma" w:cs="Tahoma"/>
          <w:bCs/>
          <w:szCs w:val="14"/>
        </w:rPr>
      </w:pPr>
      <w:r w:rsidRPr="00A76769">
        <w:rPr>
          <w:rFonts w:ascii="Tahoma" w:hAnsi="Tahoma" w:cs="Tahoma"/>
          <w:bCs/>
          <w:szCs w:val="14"/>
        </w:rPr>
        <w:t>Get hundreds of examples for words and phrases and view them on your phone</w:t>
      </w:r>
      <w:r w:rsidR="00150402" w:rsidRPr="00A76769">
        <w:rPr>
          <w:rFonts w:ascii="Tahoma" w:hAnsi="Tahoma" w:cs="Tahoma"/>
          <w:bCs/>
          <w:szCs w:val="14"/>
        </w:rPr>
        <w:t>,</w:t>
      </w:r>
      <w:r w:rsidRPr="00A76769">
        <w:rPr>
          <w:rFonts w:ascii="Tahoma" w:hAnsi="Tahoma" w:cs="Tahoma"/>
          <w:bCs/>
          <w:szCs w:val="14"/>
        </w:rPr>
        <w:t xml:space="preserve"> tablet</w:t>
      </w:r>
      <w:r w:rsidR="00150402" w:rsidRPr="00A76769">
        <w:rPr>
          <w:rFonts w:ascii="Tahoma" w:hAnsi="Tahoma" w:cs="Tahoma"/>
          <w:bCs/>
          <w:szCs w:val="14"/>
        </w:rPr>
        <w:t xml:space="preserve">, laptop or desktop </w:t>
      </w:r>
      <w:proofErr w:type="gramStart"/>
      <w:r w:rsidR="00150402" w:rsidRPr="00A76769">
        <w:rPr>
          <w:rFonts w:ascii="Tahoma" w:hAnsi="Tahoma" w:cs="Tahoma"/>
          <w:bCs/>
          <w:szCs w:val="14"/>
        </w:rPr>
        <w:t>computer</w:t>
      </w:r>
      <w:r w:rsidRPr="00A76769">
        <w:rPr>
          <w:rFonts w:ascii="Tahoma" w:hAnsi="Tahoma" w:cs="Tahoma"/>
          <w:bCs/>
          <w:szCs w:val="14"/>
        </w:rPr>
        <w:t>;</w:t>
      </w:r>
      <w:proofErr w:type="gramEnd"/>
    </w:p>
    <w:p w14:paraId="3BC0D3C2" w14:textId="448196D4" w:rsidR="00F465DD" w:rsidRPr="00A76769" w:rsidRDefault="00F465DD" w:rsidP="00F465DD">
      <w:pPr>
        <w:pStyle w:val="ListParagraph"/>
        <w:numPr>
          <w:ilvl w:val="0"/>
          <w:numId w:val="24"/>
        </w:numPr>
        <w:snapToGrid w:val="0"/>
        <w:spacing w:after="0" w:line="240" w:lineRule="auto"/>
        <w:rPr>
          <w:rFonts w:ascii="Tahoma" w:hAnsi="Tahoma" w:cs="Tahoma"/>
          <w:bCs/>
          <w:szCs w:val="14"/>
        </w:rPr>
      </w:pPr>
      <w:r w:rsidRPr="00A76769">
        <w:rPr>
          <w:rFonts w:ascii="Tahoma" w:hAnsi="Tahoma" w:cs="Tahoma"/>
          <w:bCs/>
          <w:szCs w:val="14"/>
        </w:rPr>
        <w:t xml:space="preserve">See how synonyms </w:t>
      </w:r>
      <w:r w:rsidR="00711A07">
        <w:rPr>
          <w:rFonts w:ascii="Tahoma" w:hAnsi="Tahoma" w:cs="Tahoma"/>
          <w:bCs/>
          <w:szCs w:val="14"/>
        </w:rPr>
        <w:t>and</w:t>
      </w:r>
      <w:r w:rsidRPr="00A76769">
        <w:rPr>
          <w:rFonts w:ascii="Tahoma" w:hAnsi="Tahoma" w:cs="Tahoma"/>
          <w:bCs/>
          <w:szCs w:val="14"/>
        </w:rPr>
        <w:t xml:space="preserve"> related words are used </w:t>
      </w:r>
      <w:proofErr w:type="gramStart"/>
      <w:r w:rsidRPr="00A76769">
        <w:rPr>
          <w:rFonts w:ascii="Tahoma" w:hAnsi="Tahoma" w:cs="Tahoma"/>
          <w:bCs/>
          <w:szCs w:val="14"/>
        </w:rPr>
        <w:t>differently;</w:t>
      </w:r>
      <w:proofErr w:type="gramEnd"/>
    </w:p>
    <w:p w14:paraId="0FAF2E65" w14:textId="2155197A" w:rsidR="00F465DD" w:rsidRPr="00A76769" w:rsidRDefault="00F465DD" w:rsidP="00F465DD">
      <w:pPr>
        <w:pStyle w:val="ListParagraph"/>
        <w:numPr>
          <w:ilvl w:val="0"/>
          <w:numId w:val="24"/>
        </w:numPr>
        <w:snapToGrid w:val="0"/>
        <w:spacing w:after="0" w:line="240" w:lineRule="auto"/>
        <w:rPr>
          <w:rFonts w:ascii="Tahoma" w:hAnsi="Tahoma" w:cs="Tahoma"/>
          <w:bCs/>
          <w:szCs w:val="14"/>
        </w:rPr>
      </w:pPr>
      <w:r w:rsidRPr="00A76769">
        <w:rPr>
          <w:rFonts w:ascii="Tahoma" w:hAnsi="Tahoma" w:cs="Tahoma"/>
          <w:bCs/>
          <w:szCs w:val="14"/>
        </w:rPr>
        <w:t xml:space="preserve">See frequency data and </w:t>
      </w:r>
      <w:proofErr w:type="gramStart"/>
      <w:r w:rsidRPr="00A76769">
        <w:rPr>
          <w:rFonts w:ascii="Tahoma" w:hAnsi="Tahoma" w:cs="Tahoma"/>
          <w:bCs/>
          <w:szCs w:val="14"/>
        </w:rPr>
        <w:t>collocations;</w:t>
      </w:r>
      <w:proofErr w:type="gramEnd"/>
    </w:p>
    <w:p w14:paraId="58BF3091" w14:textId="588E90A5" w:rsidR="00F465DD" w:rsidRPr="00A76769" w:rsidRDefault="00F465DD" w:rsidP="00F465DD">
      <w:pPr>
        <w:pStyle w:val="ListParagraph"/>
        <w:numPr>
          <w:ilvl w:val="0"/>
          <w:numId w:val="24"/>
        </w:numPr>
        <w:snapToGrid w:val="0"/>
        <w:spacing w:after="0" w:line="240" w:lineRule="auto"/>
        <w:rPr>
          <w:rFonts w:ascii="Tahoma" w:hAnsi="Tahoma" w:cs="Tahoma"/>
          <w:bCs/>
          <w:szCs w:val="14"/>
        </w:rPr>
      </w:pPr>
      <w:r w:rsidRPr="00A76769">
        <w:rPr>
          <w:rFonts w:ascii="Tahoma" w:hAnsi="Tahoma" w:cs="Tahoma"/>
          <w:bCs/>
          <w:szCs w:val="14"/>
        </w:rPr>
        <w:t>Analy</w:t>
      </w:r>
      <w:r w:rsidR="00863C93" w:rsidRPr="00A76769">
        <w:rPr>
          <w:rFonts w:ascii="Tahoma" w:hAnsi="Tahoma" w:cs="Tahoma"/>
          <w:bCs/>
          <w:szCs w:val="14"/>
        </w:rPr>
        <w:t>s</w:t>
      </w:r>
      <w:r w:rsidRPr="00A76769">
        <w:rPr>
          <w:rFonts w:ascii="Tahoma" w:hAnsi="Tahoma" w:cs="Tahoma"/>
          <w:bCs/>
          <w:szCs w:val="14"/>
        </w:rPr>
        <w:t>e a sentence, a text or a collection of texts using the DIY Text Tools.</w:t>
      </w:r>
    </w:p>
    <w:p w14:paraId="560258E0" w14:textId="7BD25608" w:rsidR="00F465DD" w:rsidRPr="00A76769" w:rsidRDefault="00F465DD" w:rsidP="00F465DD">
      <w:pPr>
        <w:snapToGrid w:val="0"/>
        <w:spacing w:after="0" w:line="240" w:lineRule="auto"/>
        <w:rPr>
          <w:rFonts w:ascii="Tahoma" w:hAnsi="Tahoma" w:cs="Tahoma"/>
          <w:bCs/>
          <w:sz w:val="30"/>
        </w:rPr>
      </w:pPr>
    </w:p>
    <w:p w14:paraId="68C32697" w14:textId="17BE9E1F" w:rsidR="003526D6" w:rsidRPr="00A76769" w:rsidRDefault="00A676B1" w:rsidP="006F11F3">
      <w:pPr>
        <w:snapToGrid w:val="0"/>
        <w:spacing w:after="0" w:line="240" w:lineRule="auto"/>
        <w:rPr>
          <w:rFonts w:ascii="Tahoma" w:hAnsi="Tahoma" w:cs="Tahoma"/>
          <w:b/>
          <w:sz w:val="26"/>
          <w:szCs w:val="18"/>
        </w:rPr>
      </w:pPr>
      <w:r w:rsidRPr="00A76769">
        <w:rPr>
          <w:rFonts w:ascii="Tahoma" w:hAnsi="Tahoma" w:cs="Tahoma"/>
          <w:b/>
          <w:sz w:val="26"/>
          <w:szCs w:val="18"/>
        </w:rPr>
        <w:t>Where to get it</w:t>
      </w:r>
      <w:r w:rsidR="003526D6" w:rsidRPr="00A76769">
        <w:rPr>
          <w:rFonts w:ascii="Tahoma" w:hAnsi="Tahoma" w:cs="Tahoma"/>
          <w:b/>
          <w:sz w:val="26"/>
          <w:szCs w:val="18"/>
        </w:rPr>
        <w:t>:</w:t>
      </w:r>
    </w:p>
    <w:p w14:paraId="2E5DD86A" w14:textId="0737393E" w:rsidR="009D4050" w:rsidRPr="00A76769" w:rsidRDefault="009D4050" w:rsidP="00A676B1">
      <w:pPr>
        <w:pStyle w:val="ListParagraph"/>
        <w:numPr>
          <w:ilvl w:val="0"/>
          <w:numId w:val="17"/>
        </w:numPr>
        <w:snapToGrid w:val="0"/>
        <w:spacing w:after="0" w:line="240" w:lineRule="auto"/>
        <w:rPr>
          <w:rFonts w:ascii="Tahoma" w:hAnsi="Tahoma" w:cs="Tahoma"/>
        </w:rPr>
      </w:pPr>
      <w:r w:rsidRPr="00A76769">
        <w:rPr>
          <w:rFonts w:ascii="Tahoma" w:hAnsi="Tahoma" w:cs="Tahoma"/>
        </w:rPr>
        <w:t xml:space="preserve">The best place to get </w:t>
      </w:r>
      <w:proofErr w:type="spellStart"/>
      <w:r w:rsidRPr="00A76769">
        <w:rPr>
          <w:rFonts w:ascii="Tahoma" w:hAnsi="Tahoma" w:cs="Tahoma"/>
        </w:rPr>
        <w:t>tPM</w:t>
      </w:r>
      <w:proofErr w:type="spellEnd"/>
      <w:r w:rsidRPr="00A76769">
        <w:rPr>
          <w:rFonts w:ascii="Tahoma" w:hAnsi="Tahoma" w:cs="Tahoma"/>
        </w:rPr>
        <w:t xml:space="preserve"> is from an </w:t>
      </w:r>
      <w:r w:rsidR="00360EB2" w:rsidRPr="00A76769">
        <w:rPr>
          <w:rFonts w:ascii="Tahoma" w:hAnsi="Tahoma" w:cs="Tahoma"/>
        </w:rPr>
        <w:t xml:space="preserve">official </w:t>
      </w:r>
      <w:r w:rsidRPr="00A76769">
        <w:rPr>
          <w:rFonts w:ascii="Tahoma" w:hAnsi="Tahoma" w:cs="Tahoma"/>
        </w:rPr>
        <w:t>Store</w:t>
      </w:r>
      <w:r w:rsidR="00E733E1" w:rsidRPr="00A76769">
        <w:rPr>
          <w:rFonts w:ascii="Tahoma" w:hAnsi="Tahoma" w:cs="Tahoma"/>
        </w:rPr>
        <w:t>:</w:t>
      </w:r>
    </w:p>
    <w:p w14:paraId="241ADB4E" w14:textId="77777777" w:rsidR="009D4050" w:rsidRPr="00A76769" w:rsidRDefault="009D4050" w:rsidP="009D4050">
      <w:pPr>
        <w:pStyle w:val="ListParagraph"/>
        <w:snapToGrid w:val="0"/>
        <w:spacing w:after="0" w:line="240" w:lineRule="auto"/>
        <w:rPr>
          <w:rFonts w:ascii="Tahoma" w:hAnsi="Tahoma" w:cs="Tahoma"/>
          <w:sz w:val="26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2"/>
        <w:gridCol w:w="2903"/>
      </w:tblGrid>
      <w:tr w:rsidR="00E0685F" w:rsidRPr="00A76769" w14:paraId="79CF8538" w14:textId="77777777" w:rsidTr="00E0685F">
        <w:trPr>
          <w:jc w:val="center"/>
        </w:trPr>
        <w:tc>
          <w:tcPr>
            <w:tcW w:w="2882" w:type="dxa"/>
            <w:vAlign w:val="center"/>
          </w:tcPr>
          <w:p w14:paraId="40E565C9" w14:textId="230297CB" w:rsidR="00E0685F" w:rsidRPr="00A76769" w:rsidRDefault="00E0685F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sz w:val="26"/>
              </w:rPr>
            </w:pPr>
            <w:r w:rsidRPr="00A76769">
              <w:rPr>
                <w:rFonts w:ascii="Tahoma" w:hAnsi="Tahoma" w:cs="Tahoma"/>
                <w:noProof/>
                <w:sz w:val="26"/>
              </w:rPr>
              <w:drawing>
                <wp:inline distT="0" distB="0" distL="0" distR="0" wp14:anchorId="3585FF48" wp14:editId="355C0193">
                  <wp:extent cx="1143000" cy="381000"/>
                  <wp:effectExtent l="0" t="0" r="0" b="0"/>
                  <wp:docPr id="16" name="Graphic 16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phic 16">
                            <a:hlinkClick r:id="rId8"/>
                          </pic:cNvPr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Align w:val="center"/>
          </w:tcPr>
          <w:p w14:paraId="022252CF" w14:textId="2CD315DB" w:rsidR="00E0685F" w:rsidRPr="00A76769" w:rsidRDefault="00E0685F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sz w:val="26"/>
              </w:rPr>
            </w:pPr>
            <w:r w:rsidRPr="00A76769">
              <w:rPr>
                <w:rFonts w:ascii="Tahoma" w:hAnsi="Tahoma" w:cs="Tahoma"/>
                <w:noProof/>
                <w:sz w:val="26"/>
              </w:rPr>
              <w:drawing>
                <wp:inline distT="0" distB="0" distL="0" distR="0" wp14:anchorId="38FA3A7E" wp14:editId="003EFE01">
                  <wp:extent cx="1306236" cy="504825"/>
                  <wp:effectExtent l="0" t="0" r="0" b="0"/>
                  <wp:docPr id="25" name="Picture 25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186" cy="511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685F" w:rsidRPr="00A76769" w14:paraId="7C25F43B" w14:textId="77777777" w:rsidTr="00E0685F">
        <w:trPr>
          <w:jc w:val="center"/>
        </w:trPr>
        <w:tc>
          <w:tcPr>
            <w:tcW w:w="2882" w:type="dxa"/>
            <w:vAlign w:val="center"/>
          </w:tcPr>
          <w:p w14:paraId="38514319" w14:textId="77777777" w:rsidR="00E0685F" w:rsidRPr="00A76769" w:rsidRDefault="00E0685F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</w:rPr>
            </w:pPr>
          </w:p>
          <w:p w14:paraId="1B06FF02" w14:textId="6E376B44" w:rsidR="00E0685F" w:rsidRPr="00A76769" w:rsidRDefault="00E0685F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</w:rPr>
            </w:pPr>
            <w:r w:rsidRPr="00A76769">
              <w:rPr>
                <w:rFonts w:ascii="Tahoma" w:hAnsi="Tahoma" w:cs="Tahoma"/>
                <w:noProof/>
                <w:sz w:val="26"/>
              </w:rPr>
              <w:drawing>
                <wp:inline distT="0" distB="0" distL="0" distR="0" wp14:anchorId="5F1AF36E" wp14:editId="544E1714">
                  <wp:extent cx="1321200" cy="1317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00" cy="13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3" w:type="dxa"/>
            <w:vAlign w:val="center"/>
          </w:tcPr>
          <w:p w14:paraId="435105A3" w14:textId="77777777" w:rsidR="00E0685F" w:rsidRPr="00A76769" w:rsidRDefault="00E0685F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</w:rPr>
            </w:pPr>
          </w:p>
          <w:p w14:paraId="0243BFE9" w14:textId="1A22C7A0" w:rsidR="00E0685F" w:rsidRPr="00A76769" w:rsidRDefault="00E0685F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</w:rPr>
            </w:pPr>
            <w:r w:rsidRPr="00A76769">
              <w:rPr>
                <w:rFonts w:ascii="Tahoma" w:hAnsi="Tahoma" w:cs="Tahoma"/>
                <w:noProof/>
                <w:sz w:val="26"/>
              </w:rPr>
              <w:drawing>
                <wp:inline distT="0" distB="0" distL="0" distR="0" wp14:anchorId="2C21819E" wp14:editId="42679097">
                  <wp:extent cx="1396800" cy="1414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800" cy="14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63" w:rsidRPr="00A76769" w14:paraId="2A4F14EF" w14:textId="77777777" w:rsidTr="00E0685F">
        <w:trPr>
          <w:jc w:val="center"/>
        </w:trPr>
        <w:tc>
          <w:tcPr>
            <w:tcW w:w="2882" w:type="dxa"/>
            <w:vAlign w:val="center"/>
          </w:tcPr>
          <w:p w14:paraId="0FFA139C" w14:textId="77777777" w:rsidR="00EE3563" w:rsidRPr="00A76769" w:rsidRDefault="00EE3563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</w:rPr>
            </w:pPr>
          </w:p>
        </w:tc>
        <w:tc>
          <w:tcPr>
            <w:tcW w:w="2903" w:type="dxa"/>
            <w:vAlign w:val="center"/>
          </w:tcPr>
          <w:p w14:paraId="07CEF9BA" w14:textId="77777777" w:rsidR="00EE3563" w:rsidRPr="00A76769" w:rsidRDefault="00EE3563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</w:rPr>
            </w:pPr>
          </w:p>
        </w:tc>
      </w:tr>
      <w:tr w:rsidR="00EE3563" w:rsidRPr="00A76769" w14:paraId="3B4C2C06" w14:textId="77777777" w:rsidTr="001E68AC">
        <w:trPr>
          <w:jc w:val="center"/>
        </w:trPr>
        <w:tc>
          <w:tcPr>
            <w:tcW w:w="5785" w:type="dxa"/>
            <w:gridSpan w:val="2"/>
            <w:vAlign w:val="center"/>
          </w:tcPr>
          <w:p w14:paraId="12A767F7" w14:textId="7F8C9E62" w:rsidR="00EE3563" w:rsidRPr="00A76769" w:rsidRDefault="00EE3563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</w:rPr>
            </w:pPr>
            <w:r w:rsidRPr="00A76769">
              <w:rPr>
                <w:rFonts w:ascii="Tahoma" w:hAnsi="Tahoma" w:cs="Tahoma"/>
                <w:noProof/>
                <w:sz w:val="26"/>
                <w:lang w:val="en-US"/>
              </w:rPr>
              <w:drawing>
                <wp:inline distT="0" distB="0" distL="0" distR="0" wp14:anchorId="50A511E8" wp14:editId="67ACD84E">
                  <wp:extent cx="1162050" cy="419575"/>
                  <wp:effectExtent l="0" t="0" r="0" b="0"/>
                  <wp:docPr id="26" name="Picture 26" descr="Graphical user interface, text, application&#10;&#10;Description automatically generate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Graphical user interface, text, application&#10;&#10;Description automatically generated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05" cy="429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402" w:rsidRPr="00A76769" w14:paraId="54EA8826" w14:textId="77777777" w:rsidTr="001E68AC">
        <w:trPr>
          <w:jc w:val="center"/>
        </w:trPr>
        <w:tc>
          <w:tcPr>
            <w:tcW w:w="5785" w:type="dxa"/>
            <w:gridSpan w:val="2"/>
            <w:vAlign w:val="center"/>
          </w:tcPr>
          <w:p w14:paraId="0B765012" w14:textId="77777777" w:rsidR="00150402" w:rsidRPr="00A76769" w:rsidRDefault="00150402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sz w:val="26"/>
                <w:lang w:val="en-US"/>
              </w:rPr>
            </w:pPr>
          </w:p>
        </w:tc>
      </w:tr>
      <w:tr w:rsidR="00150402" w:rsidRPr="00A76769" w14:paraId="3E647AC0" w14:textId="77777777" w:rsidTr="001E68AC">
        <w:trPr>
          <w:jc w:val="center"/>
        </w:trPr>
        <w:tc>
          <w:tcPr>
            <w:tcW w:w="5785" w:type="dxa"/>
            <w:gridSpan w:val="2"/>
            <w:vAlign w:val="center"/>
          </w:tcPr>
          <w:p w14:paraId="2FC5DB69" w14:textId="77777777" w:rsidR="00150402" w:rsidRPr="00A76769" w:rsidRDefault="00150402" w:rsidP="00150402">
            <w:pPr>
              <w:snapToGrid w:val="0"/>
              <w:jc w:val="center"/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It is free for everyone!</w:t>
            </w:r>
          </w:p>
          <w:p w14:paraId="7A98438D" w14:textId="77777777" w:rsidR="00150402" w:rsidRPr="00A76769" w:rsidRDefault="00150402" w:rsidP="009D4050">
            <w:pPr>
              <w:pStyle w:val="ListParagraph"/>
              <w:snapToGrid w:val="0"/>
              <w:ind w:left="0"/>
              <w:jc w:val="center"/>
              <w:rPr>
                <w:rFonts w:ascii="Tahoma" w:hAnsi="Tahoma" w:cs="Tahoma"/>
                <w:noProof/>
                <w:lang w:val="en-US"/>
              </w:rPr>
            </w:pPr>
          </w:p>
        </w:tc>
      </w:tr>
    </w:tbl>
    <w:p w14:paraId="25E4D7D6" w14:textId="6575C379" w:rsidR="00A76769" w:rsidRDefault="00A76769" w:rsidP="00150402">
      <w:pPr>
        <w:snapToGrid w:val="0"/>
        <w:spacing w:after="0" w:line="240" w:lineRule="auto"/>
        <w:ind w:right="840"/>
        <w:rPr>
          <w:rFonts w:ascii="Tahoma" w:hAnsi="Tahoma" w:cs="Tahoma"/>
          <w:b/>
          <w:sz w:val="24"/>
          <w:szCs w:val="24"/>
        </w:rPr>
      </w:pPr>
    </w:p>
    <w:p w14:paraId="71D8EB38" w14:textId="3BB7CCCC" w:rsidR="00967B5D" w:rsidRPr="00967B5D" w:rsidRDefault="00967B5D" w:rsidP="00150402">
      <w:pPr>
        <w:snapToGrid w:val="0"/>
        <w:spacing w:after="0" w:line="240" w:lineRule="auto"/>
        <w:ind w:right="840"/>
        <w:rPr>
          <w:rFonts w:ascii="Tahoma" w:hAnsi="Tahoma" w:cs="Tahoma"/>
          <w:bCs/>
        </w:rPr>
      </w:pPr>
      <w:r w:rsidRPr="00967B5D">
        <w:rPr>
          <w:rFonts w:ascii="Tahoma" w:hAnsi="Tahoma" w:cs="Tahoma"/>
          <w:bCs/>
        </w:rPr>
        <w:t xml:space="preserve">Windows and Android users can also download the App directly from the website: </w:t>
      </w:r>
      <w:hyperlink r:id="rId17" w:history="1">
        <w:r w:rsidRPr="00967B5D">
          <w:rPr>
            <w:rStyle w:val="Hyperlink"/>
            <w:rFonts w:ascii="Tahoma" w:hAnsi="Tahoma" w:cs="Tahoma"/>
            <w:bCs/>
          </w:rPr>
          <w:t>https://www.theprimemachine.net</w:t>
        </w:r>
      </w:hyperlink>
      <w:r w:rsidRPr="00967B5D">
        <w:rPr>
          <w:rFonts w:ascii="Tahoma" w:hAnsi="Tahoma" w:cs="Tahoma"/>
          <w:bCs/>
        </w:rPr>
        <w:t xml:space="preserve"> </w:t>
      </w:r>
    </w:p>
    <w:p w14:paraId="3CDECBEE" w14:textId="77777777" w:rsidR="00A76769" w:rsidRDefault="00A76769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br w:type="page"/>
      </w:r>
    </w:p>
    <w:p w14:paraId="3B882158" w14:textId="5738E610" w:rsidR="00863C93" w:rsidRPr="00A76769" w:rsidRDefault="00863C93" w:rsidP="00150402">
      <w:pPr>
        <w:snapToGrid w:val="0"/>
        <w:spacing w:after="0" w:line="240" w:lineRule="auto"/>
        <w:ind w:right="840"/>
        <w:rPr>
          <w:rFonts w:ascii="Tahoma" w:hAnsi="Tahoma" w:cs="Tahoma"/>
          <w:b/>
          <w:sz w:val="26"/>
          <w:szCs w:val="26"/>
        </w:rPr>
      </w:pPr>
      <w:r w:rsidRPr="00A76769">
        <w:rPr>
          <w:rFonts w:ascii="Tahoma" w:hAnsi="Tahoma" w:cs="Tahoma"/>
          <w:b/>
          <w:sz w:val="26"/>
          <w:szCs w:val="26"/>
        </w:rPr>
        <w:lastRenderedPageBreak/>
        <w:t>Opening the Application</w:t>
      </w:r>
    </w:p>
    <w:p w14:paraId="55D08704" w14:textId="7722A251" w:rsidR="00863C93" w:rsidRPr="00A76769" w:rsidRDefault="00863C93" w:rsidP="00863C93">
      <w:pPr>
        <w:rPr>
          <w:rFonts w:ascii="Tahoma" w:hAnsi="Tahoma" w:cs="Tahoma"/>
        </w:rPr>
      </w:pPr>
      <w:r w:rsidRPr="00A76769">
        <w:rPr>
          <w:rFonts w:ascii="Tahoma" w:hAnsi="Tahoma" w:cs="Tahoma"/>
        </w:rPr>
        <w:t>When you first use The Prime Machine, you almost certainly will want to connect to the server to access pre-prepared corpora and resources.  There are two main views for the search screen – Simple Mode and Full Mode.  The Full Mode includes additional tabs and features for corpus research and DIY corpus work.</w:t>
      </w:r>
    </w:p>
    <w:p w14:paraId="4CE9534A" w14:textId="77777777" w:rsidR="00863C93" w:rsidRPr="00A76769" w:rsidRDefault="00863C93" w:rsidP="00863C93">
      <w:pPr>
        <w:rPr>
          <w:rFonts w:ascii="Tahoma" w:hAnsi="Tahoma" w:cs="Tahoma"/>
          <w:b/>
          <w:sz w:val="26"/>
          <w:szCs w:val="26"/>
        </w:rPr>
      </w:pPr>
      <w:r w:rsidRPr="00A76769">
        <w:rPr>
          <w:rFonts w:ascii="Tahoma" w:hAnsi="Tahoma" w:cs="Tahoma"/>
          <w:b/>
          <w:sz w:val="26"/>
          <w:szCs w:val="26"/>
        </w:rPr>
        <w:t>Simple Mode</w:t>
      </w:r>
    </w:p>
    <w:p w14:paraId="2E2D09DD" w14:textId="2D609D8F" w:rsidR="00863C93" w:rsidRPr="00A76769" w:rsidRDefault="00863C93" w:rsidP="00863C93">
      <w:pPr>
        <w:rPr>
          <w:rStyle w:val="Strong"/>
          <w:rFonts w:ascii="Tahoma" w:hAnsi="Tahoma" w:cs="Tahoma"/>
          <w:b w:val="0"/>
          <w:sz w:val="24"/>
          <w:szCs w:val="24"/>
        </w:rPr>
      </w:pPr>
      <w:r w:rsidRPr="00A76769">
        <w:rPr>
          <w:rStyle w:val="Strong"/>
          <w:rFonts w:ascii="Tahoma" w:hAnsi="Tahoma" w:cs="Tahoma"/>
          <w:b w:val="0"/>
          <w:noProof/>
          <w:sz w:val="24"/>
          <w:szCs w:val="24"/>
        </w:rPr>
        <w:drawing>
          <wp:inline distT="0" distB="0" distL="0" distR="0" wp14:anchorId="24FC9AF6" wp14:editId="3DCE4602">
            <wp:extent cx="5724525" cy="3238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44B3" w14:textId="77777777" w:rsidR="00863C93" w:rsidRPr="00A76769" w:rsidRDefault="00863C93" w:rsidP="00863C93">
      <w:pPr>
        <w:rPr>
          <w:rFonts w:ascii="Tahoma" w:hAnsi="Tahoma" w:cs="Tahoma"/>
          <w:b/>
          <w:sz w:val="26"/>
          <w:szCs w:val="26"/>
        </w:rPr>
      </w:pPr>
      <w:r w:rsidRPr="00A76769">
        <w:rPr>
          <w:rFonts w:ascii="Tahoma" w:hAnsi="Tahoma" w:cs="Tahoma"/>
          <w:b/>
          <w:sz w:val="26"/>
          <w:szCs w:val="26"/>
        </w:rPr>
        <w:t>Full Mode</w:t>
      </w:r>
    </w:p>
    <w:p w14:paraId="59147878" w14:textId="28B24A0D" w:rsidR="00863C93" w:rsidRPr="00A76769" w:rsidRDefault="00863C93" w:rsidP="00863C93">
      <w:pPr>
        <w:rPr>
          <w:rFonts w:ascii="Tahoma" w:hAnsi="Tahoma" w:cs="Tahoma"/>
        </w:rPr>
      </w:pPr>
      <w:r w:rsidRPr="00A76769">
        <w:rPr>
          <w:rFonts w:ascii="Tahoma" w:hAnsi="Tahoma" w:cs="Tahoma"/>
          <w:noProof/>
        </w:rPr>
        <w:drawing>
          <wp:inline distT="0" distB="0" distL="0" distR="0" wp14:anchorId="228F5661" wp14:editId="5E241123">
            <wp:extent cx="5724525" cy="2762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790D" w14:textId="39E8472B" w:rsidR="00863C93" w:rsidRPr="00A76769" w:rsidRDefault="00863C93" w:rsidP="00863C93">
      <w:pPr>
        <w:rPr>
          <w:rFonts w:ascii="Tahoma" w:hAnsi="Tahoma" w:cs="Tahoma"/>
        </w:rPr>
      </w:pPr>
    </w:p>
    <w:p w14:paraId="2E470B7A" w14:textId="799F83A5" w:rsidR="002F3574" w:rsidRPr="00A76769" w:rsidRDefault="002F3574" w:rsidP="002F3574">
      <w:pPr>
        <w:rPr>
          <w:rFonts w:ascii="Tahoma" w:hAnsi="Tahoma" w:cs="Tahoma"/>
        </w:rPr>
      </w:pPr>
      <w:r w:rsidRPr="00A76769">
        <w:rPr>
          <w:rFonts w:ascii="Tahoma" w:hAnsi="Tahoma" w:cs="Tahoma"/>
        </w:rPr>
        <w:t>Here is a list of the main tabs and their purposes: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1"/>
        <w:gridCol w:w="7095"/>
      </w:tblGrid>
      <w:tr w:rsidR="002F3574" w:rsidRPr="00A76769" w14:paraId="54E5BCE5" w14:textId="77777777" w:rsidTr="002F3574">
        <w:tc>
          <w:tcPr>
            <w:tcW w:w="1921" w:type="dxa"/>
          </w:tcPr>
          <w:p w14:paraId="7690073B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Simple Search</w:t>
            </w:r>
          </w:p>
        </w:tc>
        <w:tc>
          <w:tcPr>
            <w:tcW w:w="7095" w:type="dxa"/>
          </w:tcPr>
          <w:p w14:paraId="0E726051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Enter a word, collocation or phrase to request results from the server.</w:t>
            </w:r>
          </w:p>
        </w:tc>
      </w:tr>
      <w:tr w:rsidR="002F3574" w:rsidRPr="00A76769" w14:paraId="11CC5656" w14:textId="77777777" w:rsidTr="002F3574">
        <w:tc>
          <w:tcPr>
            <w:tcW w:w="1921" w:type="dxa"/>
          </w:tcPr>
          <w:p w14:paraId="0C8C833F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Break Down</w:t>
            </w:r>
          </w:p>
        </w:tc>
        <w:tc>
          <w:tcPr>
            <w:tcW w:w="7095" w:type="dxa"/>
          </w:tcPr>
          <w:p w14:paraId="0593CA80" w14:textId="32AB3EA3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Enter a phrase or sentence and break it down into words and combinations of words.  Frequencies of these combinations can then be checked in the corpus, along with suggestions for reformulations.</w:t>
            </w:r>
            <w:r w:rsidR="00DF0DAB">
              <w:rPr>
                <w:rFonts w:ascii="Tahoma" w:hAnsi="Tahoma" w:cs="Tahoma"/>
              </w:rPr>
              <w:t xml:space="preserve">  The collocation strength between each word can also be colour-coded using the currently selected readymade corpus as a baseline.</w:t>
            </w:r>
          </w:p>
        </w:tc>
      </w:tr>
      <w:tr w:rsidR="002F3574" w:rsidRPr="00A76769" w14:paraId="2B5CA12A" w14:textId="77777777" w:rsidTr="002F3574">
        <w:tc>
          <w:tcPr>
            <w:tcW w:w="1921" w:type="dxa"/>
          </w:tcPr>
          <w:p w14:paraId="6718DFCE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Compare Two Corpora</w:t>
            </w:r>
          </w:p>
        </w:tc>
        <w:tc>
          <w:tcPr>
            <w:tcW w:w="7095" w:type="dxa"/>
          </w:tcPr>
          <w:p w14:paraId="404ED560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Look up a word or phrase in two corpora at once.  Then view the results side by side (screen size permitting) or flip between them using the forward/back buttons on the results screen.</w:t>
            </w:r>
          </w:p>
        </w:tc>
      </w:tr>
      <w:tr w:rsidR="002F3574" w:rsidRPr="00A76769" w14:paraId="33BEB181" w14:textId="77777777" w:rsidTr="002F3574">
        <w:tc>
          <w:tcPr>
            <w:tcW w:w="1921" w:type="dxa"/>
          </w:tcPr>
          <w:p w14:paraId="1B9F8135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History</w:t>
            </w:r>
          </w:p>
        </w:tc>
        <w:tc>
          <w:tcPr>
            <w:tcW w:w="7095" w:type="dxa"/>
          </w:tcPr>
          <w:p w14:paraId="512C8387" w14:textId="4790DDFB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Save results from your searches to a file for viewing offline later or re-open previously viewed results.  On iOS and Android these files can be shared</w:t>
            </w:r>
            <w:r w:rsidR="00DF0DAB">
              <w:rPr>
                <w:rFonts w:ascii="Tahoma" w:hAnsi="Tahoma" w:cs="Tahoma"/>
              </w:rPr>
              <w:t xml:space="preserve"> and opened through the Share or Open with functions of your device’s File manager app.</w:t>
            </w:r>
          </w:p>
        </w:tc>
      </w:tr>
      <w:tr w:rsidR="002F3574" w:rsidRPr="00A76769" w14:paraId="09D0A63A" w14:textId="77777777" w:rsidTr="002F3574">
        <w:tc>
          <w:tcPr>
            <w:tcW w:w="1921" w:type="dxa"/>
          </w:tcPr>
          <w:p w14:paraId="35AC6513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Research Tools</w:t>
            </w:r>
          </w:p>
        </w:tc>
        <w:tc>
          <w:tcPr>
            <w:tcW w:w="7095" w:type="dxa"/>
          </w:tcPr>
          <w:p w14:paraId="31AE611F" w14:textId="79764498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This tab opens a new set of tabs for a variety of research-oriented corpus work using the readymade corpora held on the server.</w:t>
            </w:r>
          </w:p>
        </w:tc>
      </w:tr>
      <w:tr w:rsidR="002F3574" w:rsidRPr="00A76769" w14:paraId="1897BCE7" w14:textId="77777777" w:rsidTr="002F3574">
        <w:tc>
          <w:tcPr>
            <w:tcW w:w="1921" w:type="dxa"/>
          </w:tcPr>
          <w:p w14:paraId="2485A8E2" w14:textId="777777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DIY Tools</w:t>
            </w:r>
          </w:p>
        </w:tc>
        <w:tc>
          <w:tcPr>
            <w:tcW w:w="7095" w:type="dxa"/>
          </w:tcPr>
          <w:p w14:paraId="36ACA737" w14:textId="49326877" w:rsidR="002F3574" w:rsidRPr="00A76769" w:rsidRDefault="002F3574" w:rsidP="006C4BAA">
            <w:pPr>
              <w:rPr>
                <w:rFonts w:ascii="Tahoma" w:hAnsi="Tahoma" w:cs="Tahoma"/>
              </w:rPr>
            </w:pPr>
            <w:r w:rsidRPr="00A76769">
              <w:rPr>
                <w:rFonts w:ascii="Tahoma" w:hAnsi="Tahoma" w:cs="Tahoma"/>
              </w:rPr>
              <w:t>This tab opens a new set of tabs for a variety of corpus work using your own DIY texts.  These tools can allow you to compare your DIY corpus with a readymade corpus or other DIY corpora.</w:t>
            </w:r>
          </w:p>
        </w:tc>
      </w:tr>
    </w:tbl>
    <w:p w14:paraId="14594F77" w14:textId="133A5AE1" w:rsidR="00E0685F" w:rsidRPr="00A76769" w:rsidRDefault="00863C93" w:rsidP="00E0685F">
      <w:pPr>
        <w:snapToGrid w:val="0"/>
        <w:spacing w:after="0" w:line="240" w:lineRule="auto"/>
        <w:rPr>
          <w:rFonts w:ascii="Tahoma" w:hAnsi="Tahoma" w:cs="Tahoma"/>
          <w:sz w:val="26"/>
        </w:rPr>
      </w:pPr>
      <w:r w:rsidRPr="00A76769">
        <w:rPr>
          <w:rFonts w:ascii="Tahoma" w:hAnsi="Tahoma" w:cs="Tahoma"/>
          <w:noProof/>
          <w:sz w:val="26"/>
        </w:rPr>
        <w:drawing>
          <wp:anchor distT="0" distB="0" distL="114300" distR="114300" simplePos="0" relativeHeight="251658240" behindDoc="1" locked="0" layoutInCell="1" allowOverlap="1" wp14:anchorId="5C92621E" wp14:editId="62E2D711">
            <wp:simplePos x="0" y="0"/>
            <wp:positionH relativeFrom="column">
              <wp:posOffset>38100</wp:posOffset>
            </wp:positionH>
            <wp:positionV relativeFrom="paragraph">
              <wp:posOffset>138430</wp:posOffset>
            </wp:positionV>
            <wp:extent cx="2428875" cy="1866900"/>
            <wp:effectExtent l="0" t="0" r="9525" b="0"/>
            <wp:wrapTight wrapText="bothSides">
              <wp:wrapPolygon edited="0">
                <wp:start x="0" y="0"/>
                <wp:lineTo x="0" y="21380"/>
                <wp:lineTo x="21515" y="21380"/>
                <wp:lineTo x="21515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4" b="58207"/>
                    <a:stretch/>
                  </pic:blipFill>
                  <pic:spPr bwMode="auto">
                    <a:xfrm>
                      <a:off x="0" y="0"/>
                      <a:ext cx="24288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5819A" w14:textId="29A899E2" w:rsidR="00F465DD" w:rsidRPr="00A76769" w:rsidRDefault="00F465DD" w:rsidP="00E0685F">
      <w:pPr>
        <w:snapToGrid w:val="0"/>
        <w:spacing w:after="0" w:line="240" w:lineRule="auto"/>
        <w:rPr>
          <w:rFonts w:ascii="Tahoma" w:hAnsi="Tahoma" w:cs="Tahoma"/>
          <w:sz w:val="26"/>
        </w:rPr>
      </w:pPr>
    </w:p>
    <w:p w14:paraId="37D80D02" w14:textId="546BF49A" w:rsidR="006457CF" w:rsidRPr="00A76769" w:rsidRDefault="006457CF" w:rsidP="006457CF">
      <w:pPr>
        <w:rPr>
          <w:rFonts w:ascii="Tahoma" w:hAnsi="Tahoma" w:cs="Tahoma"/>
          <w:sz w:val="26"/>
        </w:rPr>
      </w:pPr>
    </w:p>
    <w:p w14:paraId="7677E110" w14:textId="77777777" w:rsidR="006457CF" w:rsidRPr="00A76769" w:rsidRDefault="006457CF" w:rsidP="006457CF">
      <w:pPr>
        <w:rPr>
          <w:rFonts w:ascii="Tahoma" w:hAnsi="Tahoma" w:cs="Tahoma"/>
          <w:sz w:val="26"/>
        </w:rPr>
      </w:pPr>
    </w:p>
    <w:p w14:paraId="70020CC2" w14:textId="3284B114" w:rsidR="006457CF" w:rsidRPr="00A76769" w:rsidRDefault="006457CF" w:rsidP="006457CF">
      <w:pPr>
        <w:rPr>
          <w:rFonts w:ascii="Tahoma" w:hAnsi="Tahoma" w:cs="Tahoma"/>
          <w:sz w:val="26"/>
        </w:rPr>
      </w:pPr>
    </w:p>
    <w:p w14:paraId="19B068B0" w14:textId="1765F294" w:rsidR="006457CF" w:rsidRPr="00A76769" w:rsidRDefault="00863C93" w:rsidP="006457CF">
      <w:pPr>
        <w:rPr>
          <w:rFonts w:ascii="Tahoma" w:hAnsi="Tahoma" w:cs="Tahoma"/>
          <w:sz w:val="24"/>
          <w:szCs w:val="20"/>
        </w:rPr>
      </w:pPr>
      <w:r w:rsidRPr="00A76769">
        <w:rPr>
          <w:rFonts w:ascii="Tahoma" w:hAnsi="Tahoma" w:cs="Tahoma"/>
        </w:rPr>
        <w:t>Decide on the mode you want to use and then click Connect.</w:t>
      </w:r>
    </w:p>
    <w:p w14:paraId="1032EA6E" w14:textId="77777777" w:rsidR="002F3574" w:rsidRPr="00A76769" w:rsidRDefault="002F3574" w:rsidP="002F3574">
      <w:pPr>
        <w:rPr>
          <w:rFonts w:ascii="Tahoma" w:hAnsi="Tahoma" w:cs="Tahoma"/>
          <w:b/>
          <w:sz w:val="24"/>
          <w:szCs w:val="24"/>
        </w:rPr>
      </w:pPr>
    </w:p>
    <w:p w14:paraId="1D2CB4EE" w14:textId="1BA0BC6E" w:rsidR="002F3574" w:rsidRPr="00A76769" w:rsidRDefault="00CF567E" w:rsidP="00DF0DAB">
      <w:pPr>
        <w:rPr>
          <w:rFonts w:ascii="Tahoma" w:hAnsi="Tahoma" w:cs="Tahoma"/>
          <w:b/>
          <w:sz w:val="26"/>
          <w:szCs w:val="26"/>
        </w:rPr>
      </w:pPr>
      <w:r>
        <w:rPr>
          <w:rFonts w:ascii="Tahoma" w:hAnsi="Tahoma" w:cs="Tahoma"/>
          <w:b/>
          <w:sz w:val="26"/>
          <w:szCs w:val="26"/>
        </w:rPr>
        <w:br w:type="page"/>
      </w:r>
      <w:r w:rsidRPr="00A76769">
        <w:rPr>
          <w:rFonts w:ascii="Tahoma" w:hAnsi="Tahoma" w:cs="Tahoma"/>
          <w:noProof/>
          <w:sz w:val="26"/>
          <w:szCs w:val="26"/>
        </w:rPr>
        <w:lastRenderedPageBreak/>
        <w:drawing>
          <wp:anchor distT="0" distB="0" distL="114300" distR="114300" simplePos="0" relativeHeight="251659264" behindDoc="1" locked="0" layoutInCell="1" allowOverlap="1" wp14:anchorId="2F240064" wp14:editId="719B0BE1">
            <wp:simplePos x="0" y="0"/>
            <wp:positionH relativeFrom="margin">
              <wp:align>right</wp:align>
            </wp:positionH>
            <wp:positionV relativeFrom="paragraph">
              <wp:posOffset>27211</wp:posOffset>
            </wp:positionV>
            <wp:extent cx="1792800" cy="3675600"/>
            <wp:effectExtent l="0" t="0" r="0" b="1270"/>
            <wp:wrapTight wrapText="bothSides">
              <wp:wrapPolygon edited="0">
                <wp:start x="0" y="0"/>
                <wp:lineTo x="0" y="21496"/>
                <wp:lineTo x="21348" y="21496"/>
                <wp:lineTo x="2134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83"/>
                    <a:stretch/>
                  </pic:blipFill>
                  <pic:spPr bwMode="auto">
                    <a:xfrm>
                      <a:off x="0" y="0"/>
                      <a:ext cx="1792800" cy="36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574" w:rsidRPr="00A76769">
        <w:rPr>
          <w:rFonts w:ascii="Tahoma" w:hAnsi="Tahoma" w:cs="Tahoma"/>
          <w:b/>
          <w:sz w:val="26"/>
          <w:szCs w:val="26"/>
        </w:rPr>
        <w:t>Choosing a corpus</w:t>
      </w:r>
    </w:p>
    <w:p w14:paraId="5725C396" w14:textId="7AF3DC25" w:rsidR="002F3574" w:rsidRPr="00A76769" w:rsidRDefault="002F3574" w:rsidP="008C6CC4">
      <w:pPr>
        <w:ind w:right="3072"/>
        <w:rPr>
          <w:rFonts w:ascii="Tahoma" w:hAnsi="Tahoma" w:cs="Tahoma"/>
        </w:rPr>
      </w:pPr>
      <w:r w:rsidRPr="00A76769">
        <w:rPr>
          <w:rFonts w:ascii="Tahoma" w:hAnsi="Tahoma" w:cs="Tahoma"/>
        </w:rPr>
        <w:t xml:space="preserve">For academic work, the BNC: Academic corpus will be a good choice.  This is the default corpus and will already be selected each time you open the </w:t>
      </w:r>
      <w:r w:rsidR="00CF567E">
        <w:rPr>
          <w:rFonts w:ascii="Tahoma" w:hAnsi="Tahoma" w:cs="Tahoma"/>
        </w:rPr>
        <w:t>app</w:t>
      </w:r>
      <w:r w:rsidRPr="00A76769">
        <w:rPr>
          <w:rFonts w:ascii="Tahoma" w:hAnsi="Tahoma" w:cs="Tahoma"/>
        </w:rPr>
        <w:t>.</w:t>
      </w:r>
    </w:p>
    <w:p w14:paraId="74EEAEAA" w14:textId="5D53CB29" w:rsidR="006457CF" w:rsidRPr="00A76769" w:rsidRDefault="002F3574" w:rsidP="008C6CC4">
      <w:pPr>
        <w:ind w:right="3072"/>
        <w:rPr>
          <w:rFonts w:ascii="Tahoma" w:hAnsi="Tahoma" w:cs="Tahoma"/>
        </w:rPr>
      </w:pPr>
      <w:r w:rsidRPr="00A76769">
        <w:rPr>
          <w:rFonts w:ascii="Tahoma" w:hAnsi="Tahoma" w:cs="Tahoma"/>
        </w:rPr>
        <w:t>If you tap the drop-down menu, you will be able to see a choice of other corpora which are available.</w:t>
      </w:r>
    </w:p>
    <w:p w14:paraId="03AFAF71" w14:textId="4405EA47" w:rsidR="006457CF" w:rsidRPr="00A76769" w:rsidRDefault="006457CF" w:rsidP="008C6CC4">
      <w:pPr>
        <w:ind w:right="3072"/>
        <w:rPr>
          <w:rFonts w:ascii="Tahoma" w:hAnsi="Tahoma" w:cs="Tahoma"/>
          <w:sz w:val="26"/>
        </w:rPr>
      </w:pPr>
    </w:p>
    <w:p w14:paraId="24680607" w14:textId="2D854525" w:rsidR="00967B5D" w:rsidRDefault="00967B5D" w:rsidP="006457CF">
      <w:pPr>
        <w:rPr>
          <w:rFonts w:ascii="Tahoma" w:hAnsi="Tahoma" w:cs="Tahoma"/>
          <w:b/>
          <w:bCs/>
          <w:sz w:val="26"/>
          <w:szCs w:val="26"/>
        </w:rPr>
      </w:pPr>
    </w:p>
    <w:p w14:paraId="055EDF9B" w14:textId="2FB53BB8" w:rsidR="00536C8E" w:rsidRPr="00A76769" w:rsidRDefault="00536C8E" w:rsidP="006457CF">
      <w:pPr>
        <w:rPr>
          <w:rFonts w:ascii="Tahoma" w:hAnsi="Tahoma" w:cs="Tahoma"/>
          <w:b/>
          <w:bCs/>
          <w:sz w:val="26"/>
          <w:szCs w:val="26"/>
        </w:rPr>
      </w:pPr>
      <w:r w:rsidRPr="00A76769">
        <w:rPr>
          <w:rFonts w:ascii="Tahoma" w:hAnsi="Tahoma" w:cs="Tahoma"/>
          <w:b/>
          <w:bCs/>
          <w:sz w:val="26"/>
          <w:szCs w:val="26"/>
        </w:rPr>
        <w:t>Looking up words and phrases</w:t>
      </w:r>
    </w:p>
    <w:p w14:paraId="6E808C75" w14:textId="40CFA375" w:rsidR="00536C8E" w:rsidRPr="00A76769" w:rsidRDefault="00536C8E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The main search screen allows you to enter one or two search queries at a time.</w:t>
      </w:r>
    </w:p>
    <w:p w14:paraId="78BE9B70" w14:textId="3ED1DFEB" w:rsidR="00536C8E" w:rsidRPr="00A76769" w:rsidRDefault="00536C8E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If you enter a word or phrase and tap the “hamburger” menu inside the search box, suggestions will appear.</w:t>
      </w:r>
    </w:p>
    <w:p w14:paraId="6CF192A6" w14:textId="4D257E61" w:rsidR="00536C8E" w:rsidRPr="00A76769" w:rsidRDefault="00536C8E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You can see the number of examples in the currently selected corpus.</w:t>
      </w:r>
    </w:p>
    <w:p w14:paraId="326E2B2D" w14:textId="4D6BEBC6" w:rsidR="00536C8E" w:rsidRPr="00A76769" w:rsidRDefault="00536C8E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You can also see collocations, other word forms and words with a similar meaning.</w:t>
      </w:r>
    </w:p>
    <w:p w14:paraId="0B0C800F" w14:textId="4B4F7C55" w:rsidR="00536C8E" w:rsidRPr="00A76769" w:rsidRDefault="00F733CC" w:rsidP="006457CF">
      <w:pPr>
        <w:rPr>
          <w:rFonts w:ascii="Tahoma" w:hAnsi="Tahoma" w:cs="Tahoma"/>
          <w:sz w:val="26"/>
        </w:rPr>
      </w:pPr>
      <w:r w:rsidRPr="00A76769">
        <w:rPr>
          <w:rFonts w:ascii="Tahoma" w:hAnsi="Tahoma" w:cs="Tahoma"/>
          <w:noProof/>
          <w:sz w:val="26"/>
        </w:rPr>
        <w:drawing>
          <wp:inline distT="0" distB="0" distL="0" distR="0" wp14:anchorId="43619575" wp14:editId="45C4349D">
            <wp:extent cx="5715000" cy="4177068"/>
            <wp:effectExtent l="0" t="0" r="0" b="0"/>
            <wp:docPr id="36" name="Picture 36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7"/>
                    <a:stretch/>
                  </pic:blipFill>
                  <pic:spPr bwMode="auto">
                    <a:xfrm>
                      <a:off x="0" y="0"/>
                      <a:ext cx="5715000" cy="417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6AD75" w14:textId="1ED75ACF" w:rsidR="00536C8E" w:rsidRPr="00A76769" w:rsidRDefault="00536C8E" w:rsidP="006457CF">
      <w:pPr>
        <w:rPr>
          <w:rFonts w:ascii="Tahoma" w:hAnsi="Tahoma" w:cs="Tahoma"/>
          <w:b/>
          <w:bCs/>
          <w:sz w:val="26"/>
          <w:szCs w:val="26"/>
        </w:rPr>
      </w:pPr>
      <w:r w:rsidRPr="00A76769">
        <w:rPr>
          <w:rFonts w:ascii="Tahoma" w:hAnsi="Tahoma" w:cs="Tahoma"/>
          <w:b/>
          <w:bCs/>
          <w:sz w:val="26"/>
          <w:szCs w:val="26"/>
        </w:rPr>
        <w:lastRenderedPageBreak/>
        <w:t>Exploring results</w:t>
      </w:r>
    </w:p>
    <w:p w14:paraId="3D5CF020" w14:textId="3A23E8B7" w:rsidR="00536C8E" w:rsidRPr="00A76769" w:rsidRDefault="00536C8E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The Lines tab gives you concordance lines and concordance cards.  The concordance lines can be sorted in </w:t>
      </w:r>
      <w:proofErr w:type="gramStart"/>
      <w:r w:rsidRPr="00A76769">
        <w:rPr>
          <w:rFonts w:ascii="Tahoma" w:hAnsi="Tahoma" w:cs="Tahoma"/>
          <w:szCs w:val="18"/>
        </w:rPr>
        <w:t>a number of</w:t>
      </w:r>
      <w:proofErr w:type="gramEnd"/>
      <w:r w:rsidRPr="00A76769">
        <w:rPr>
          <w:rFonts w:ascii="Tahoma" w:hAnsi="Tahoma" w:cs="Tahoma"/>
          <w:szCs w:val="18"/>
        </w:rPr>
        <w:t xml:space="preserve"> different ways.  The default method for sorting the lines is to put lines containing strong collocations at the top.  When you tap </w:t>
      </w:r>
      <w:r w:rsidR="00DF0DAB">
        <w:rPr>
          <w:rFonts w:ascii="Tahoma" w:hAnsi="Tahoma" w:cs="Tahoma"/>
          <w:szCs w:val="18"/>
        </w:rPr>
        <w:t xml:space="preserve">or click </w:t>
      </w:r>
      <w:r w:rsidRPr="00A76769">
        <w:rPr>
          <w:rFonts w:ascii="Tahoma" w:hAnsi="Tahoma" w:cs="Tahoma"/>
          <w:szCs w:val="18"/>
        </w:rPr>
        <w:t>on a concordance line, the card on the right will show the wider context of that example.</w:t>
      </w:r>
    </w:p>
    <w:p w14:paraId="5D8E7F27" w14:textId="5FA001D1" w:rsidR="00536C8E" w:rsidRPr="00A76769" w:rsidRDefault="00536C8E" w:rsidP="006457CF">
      <w:pPr>
        <w:rPr>
          <w:rFonts w:ascii="Tahoma" w:hAnsi="Tahoma" w:cs="Tahoma"/>
          <w:sz w:val="26"/>
        </w:rPr>
      </w:pPr>
      <w:r w:rsidRPr="00A76769">
        <w:rPr>
          <w:rFonts w:ascii="Tahoma" w:hAnsi="Tahoma" w:cs="Tahoma"/>
          <w:noProof/>
          <w:sz w:val="26"/>
        </w:rPr>
        <w:drawing>
          <wp:inline distT="0" distB="0" distL="0" distR="0" wp14:anchorId="59F8FBF5" wp14:editId="5304307B">
            <wp:extent cx="5715000" cy="4183892"/>
            <wp:effectExtent l="0" t="0" r="0" b="762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8"/>
                    <a:stretch/>
                  </pic:blipFill>
                  <pic:spPr bwMode="auto">
                    <a:xfrm>
                      <a:off x="0" y="0"/>
                      <a:ext cx="5715000" cy="418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1ADD4" w14:textId="3A244D91" w:rsidR="00536C8E" w:rsidRPr="00A76769" w:rsidRDefault="00536C8E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The Frequencies tab has several ways to present frequency data.   </w:t>
      </w:r>
    </w:p>
    <w:p w14:paraId="1DC086C6" w14:textId="2A5C76C3" w:rsidR="00536C8E" w:rsidRPr="00A76769" w:rsidRDefault="00536C8E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The Collocations tab shows how the word fits into multi-word units.</w:t>
      </w:r>
    </w:p>
    <w:p w14:paraId="7AAE4AF9" w14:textId="3ADD2763" w:rsidR="00536C8E" w:rsidRPr="00A76769" w:rsidRDefault="00536C8E" w:rsidP="006457CF">
      <w:pPr>
        <w:rPr>
          <w:rFonts w:ascii="Tahoma" w:hAnsi="Tahoma" w:cs="Tahoma"/>
          <w:sz w:val="26"/>
        </w:rPr>
      </w:pPr>
      <w:r w:rsidRPr="00A76769">
        <w:rPr>
          <w:rFonts w:ascii="Tahoma" w:hAnsi="Tahoma" w:cs="Tahoma"/>
          <w:noProof/>
          <w:sz w:val="26"/>
        </w:rPr>
        <w:drawing>
          <wp:inline distT="0" distB="0" distL="0" distR="0" wp14:anchorId="12A7BB04" wp14:editId="3544D20D">
            <wp:extent cx="2543175" cy="190738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3" cy="190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69">
        <w:rPr>
          <w:rFonts w:ascii="Tahoma" w:hAnsi="Tahoma" w:cs="Tahoma"/>
          <w:sz w:val="26"/>
        </w:rPr>
        <w:t xml:space="preserve">     </w:t>
      </w:r>
      <w:r w:rsidRPr="00A76769">
        <w:rPr>
          <w:rFonts w:ascii="Tahoma" w:hAnsi="Tahoma" w:cs="Tahoma"/>
          <w:noProof/>
          <w:sz w:val="26"/>
        </w:rPr>
        <w:drawing>
          <wp:inline distT="0" distB="0" distL="0" distR="0" wp14:anchorId="2F7CC437" wp14:editId="513CC958">
            <wp:extent cx="2613600" cy="1958400"/>
            <wp:effectExtent l="0" t="0" r="0" b="3810"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F1C9" w14:textId="1EB233ED" w:rsidR="003F4B19" w:rsidRDefault="003F4B19" w:rsidP="006457CF">
      <w:pPr>
        <w:rPr>
          <w:rFonts w:ascii="Tahoma" w:hAnsi="Tahoma" w:cs="Tahoma"/>
          <w:b/>
          <w:bCs/>
          <w:sz w:val="26"/>
          <w:szCs w:val="26"/>
        </w:rPr>
      </w:pPr>
    </w:p>
    <w:p w14:paraId="3A6A0384" w14:textId="1CA2F3E1" w:rsidR="00536C8E" w:rsidRPr="00A76769" w:rsidRDefault="00536C8E" w:rsidP="006457CF">
      <w:pPr>
        <w:rPr>
          <w:rFonts w:ascii="Tahoma" w:hAnsi="Tahoma" w:cs="Tahoma"/>
          <w:b/>
          <w:bCs/>
          <w:sz w:val="26"/>
          <w:szCs w:val="26"/>
        </w:rPr>
      </w:pPr>
      <w:r w:rsidRPr="00A76769">
        <w:rPr>
          <w:rFonts w:ascii="Tahoma" w:hAnsi="Tahoma" w:cs="Tahoma"/>
          <w:b/>
          <w:bCs/>
          <w:sz w:val="26"/>
          <w:szCs w:val="26"/>
        </w:rPr>
        <w:lastRenderedPageBreak/>
        <w:t>DIY Text Tools</w:t>
      </w:r>
    </w:p>
    <w:p w14:paraId="2E50C76D" w14:textId="0EA37CDD" w:rsidR="00E25134" w:rsidRDefault="00536C8E" w:rsidP="00536C8E">
      <w:pPr>
        <w:rPr>
          <w:rFonts w:ascii="Tahoma" w:hAnsi="Tahoma" w:cs="Tahoma"/>
          <w:szCs w:val="18"/>
          <w:lang w:val="en-US"/>
        </w:rPr>
      </w:pPr>
      <w:r w:rsidRPr="00A76769">
        <w:rPr>
          <w:rFonts w:ascii="Tahoma" w:hAnsi="Tahoma" w:cs="Tahoma"/>
          <w:szCs w:val="18"/>
          <w:lang w:val="en-US"/>
        </w:rPr>
        <w:t>You can also build your own corpus</w:t>
      </w:r>
      <w:r w:rsidR="00E25134">
        <w:rPr>
          <w:rFonts w:ascii="Tahoma" w:hAnsi="Tahoma" w:cs="Tahoma"/>
          <w:szCs w:val="18"/>
          <w:lang w:val="en-US"/>
        </w:rPr>
        <w:t>.</w:t>
      </w:r>
    </w:p>
    <w:p w14:paraId="52F8C358" w14:textId="32E1AFF9" w:rsidR="00536C8E" w:rsidRPr="00A76769" w:rsidRDefault="00E25134" w:rsidP="00536C8E">
      <w:pPr>
        <w:rPr>
          <w:rFonts w:ascii="Tahoma" w:hAnsi="Tahoma" w:cs="Tahoma"/>
          <w:szCs w:val="18"/>
        </w:rPr>
      </w:pPr>
      <w:r>
        <w:rPr>
          <w:rFonts w:ascii="Tahoma" w:hAnsi="Tahoma" w:cs="Tahoma"/>
          <w:szCs w:val="18"/>
          <w:lang w:val="en-US"/>
        </w:rPr>
        <w:t>O</w:t>
      </w:r>
      <w:r w:rsidR="00536C8E" w:rsidRPr="00A76769">
        <w:rPr>
          <w:rFonts w:ascii="Tahoma" w:hAnsi="Tahoma" w:cs="Tahoma"/>
          <w:szCs w:val="18"/>
          <w:lang w:val="en-US"/>
        </w:rPr>
        <w:t>n iPhone, iPad or Android Devices:</w:t>
      </w:r>
    </w:p>
    <w:p w14:paraId="627327EC" w14:textId="55C1C0CD" w:rsidR="00536C8E" w:rsidRPr="00A76769" w:rsidRDefault="00536C8E" w:rsidP="00536C8E">
      <w:pPr>
        <w:pStyle w:val="ListParagraph"/>
        <w:numPr>
          <w:ilvl w:val="0"/>
          <w:numId w:val="25"/>
        </w:numPr>
        <w:rPr>
          <w:rFonts w:ascii="Tahoma" w:hAnsi="Tahoma" w:cs="Tahoma"/>
          <w:szCs w:val="18"/>
          <w:lang w:val="en-US"/>
        </w:rPr>
      </w:pPr>
      <w:r w:rsidRPr="00A76769">
        <w:rPr>
          <w:rFonts w:ascii="Tahoma" w:hAnsi="Tahoma" w:cs="Tahoma"/>
          <w:szCs w:val="18"/>
          <w:lang w:val="en-US"/>
        </w:rPr>
        <w:t xml:space="preserve">Browse files on your device using the device’s file </w:t>
      </w:r>
      <w:r w:rsidR="00CE4A3C">
        <w:rPr>
          <w:rFonts w:ascii="Tahoma" w:hAnsi="Tahoma" w:cs="Tahoma"/>
          <w:szCs w:val="18"/>
          <w:lang w:val="en-US"/>
        </w:rPr>
        <w:t>manager</w:t>
      </w:r>
      <w:r w:rsidRPr="00A76769">
        <w:rPr>
          <w:rFonts w:ascii="Tahoma" w:hAnsi="Tahoma" w:cs="Tahoma"/>
          <w:szCs w:val="18"/>
          <w:lang w:val="en-US"/>
        </w:rPr>
        <w:t xml:space="preserve"> or other apps.</w:t>
      </w:r>
    </w:p>
    <w:p w14:paraId="1E3054FD" w14:textId="5040D689" w:rsidR="00536C8E" w:rsidRPr="00A76769" w:rsidRDefault="00536C8E" w:rsidP="00536C8E">
      <w:pPr>
        <w:pStyle w:val="ListParagraph"/>
        <w:numPr>
          <w:ilvl w:val="0"/>
          <w:numId w:val="25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  <w:lang w:val="en-US"/>
        </w:rPr>
        <w:t>Select a single file or ZIP.</w:t>
      </w:r>
    </w:p>
    <w:p w14:paraId="3F3941C1" w14:textId="325DFA70" w:rsidR="00536C8E" w:rsidRPr="00A76769" w:rsidRDefault="00536C8E" w:rsidP="00536C8E">
      <w:pPr>
        <w:pStyle w:val="ListParagraph"/>
        <w:numPr>
          <w:ilvl w:val="0"/>
          <w:numId w:val="25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b/>
          <w:bCs/>
          <w:szCs w:val="18"/>
          <w:u w:val="single"/>
          <w:lang w:val="en-US"/>
        </w:rPr>
        <w:t>Share</w:t>
      </w:r>
      <w:r w:rsidRPr="00A76769">
        <w:rPr>
          <w:rFonts w:ascii="Tahoma" w:hAnsi="Tahoma" w:cs="Tahoma"/>
          <w:szCs w:val="18"/>
          <w:lang w:val="en-US"/>
        </w:rPr>
        <w:t xml:space="preserve"> or use </w:t>
      </w:r>
      <w:r w:rsidRPr="00A76769">
        <w:rPr>
          <w:rFonts w:ascii="Tahoma" w:hAnsi="Tahoma" w:cs="Tahoma"/>
          <w:b/>
          <w:bCs/>
          <w:szCs w:val="18"/>
          <w:u w:val="single"/>
          <w:lang w:val="en-US"/>
        </w:rPr>
        <w:t>Open with</w:t>
      </w:r>
      <w:r w:rsidRPr="00A76769">
        <w:rPr>
          <w:rFonts w:ascii="Tahoma" w:hAnsi="Tahoma" w:cs="Tahoma"/>
          <w:szCs w:val="18"/>
          <w:lang w:val="en-US"/>
        </w:rPr>
        <w:t xml:space="preserve"> to share these with </w:t>
      </w:r>
      <w:proofErr w:type="spellStart"/>
      <w:r w:rsidRPr="00A76769">
        <w:rPr>
          <w:rFonts w:ascii="Tahoma" w:hAnsi="Tahoma" w:cs="Tahoma"/>
          <w:szCs w:val="18"/>
          <w:lang w:val="en-US"/>
        </w:rPr>
        <w:t>tPM</w:t>
      </w:r>
      <w:proofErr w:type="spellEnd"/>
      <w:r w:rsidRPr="00A76769">
        <w:rPr>
          <w:rFonts w:ascii="Tahoma" w:hAnsi="Tahoma" w:cs="Tahoma"/>
          <w:szCs w:val="18"/>
          <w:lang w:val="en-US"/>
        </w:rPr>
        <w:t xml:space="preserve"> HD.</w:t>
      </w:r>
    </w:p>
    <w:p w14:paraId="129C6CC5" w14:textId="77777777" w:rsidR="00536C8E" w:rsidRPr="00A76769" w:rsidRDefault="00536C8E" w:rsidP="00536C8E">
      <w:pPr>
        <w:pStyle w:val="ListParagraph"/>
        <w:numPr>
          <w:ilvl w:val="0"/>
          <w:numId w:val="25"/>
        </w:numPr>
        <w:rPr>
          <w:rFonts w:ascii="Tahoma" w:hAnsi="Tahoma" w:cs="Tahoma"/>
          <w:szCs w:val="18"/>
        </w:rPr>
      </w:pPr>
      <w:proofErr w:type="spellStart"/>
      <w:r w:rsidRPr="00A76769">
        <w:rPr>
          <w:rFonts w:ascii="Tahoma" w:hAnsi="Tahoma" w:cs="Tahoma"/>
          <w:szCs w:val="18"/>
          <w:lang w:val="en-US"/>
        </w:rPr>
        <w:t>tPM</w:t>
      </w:r>
      <w:proofErr w:type="spellEnd"/>
      <w:r w:rsidRPr="00A76769">
        <w:rPr>
          <w:rFonts w:ascii="Tahoma" w:hAnsi="Tahoma" w:cs="Tahoma"/>
          <w:szCs w:val="18"/>
          <w:lang w:val="en-US"/>
        </w:rPr>
        <w:t xml:space="preserve"> HD will launch if it is not already running.</w:t>
      </w:r>
    </w:p>
    <w:p w14:paraId="3F1CF464" w14:textId="1728B55B" w:rsidR="00E25134" w:rsidRDefault="00E25134" w:rsidP="006457CF">
      <w:pPr>
        <w:rPr>
          <w:rFonts w:ascii="Tahoma" w:hAnsi="Tahoma" w:cs="Tahoma"/>
          <w:szCs w:val="18"/>
        </w:rPr>
      </w:pPr>
    </w:p>
    <w:p w14:paraId="0FC22BFE" w14:textId="6CDDEE47" w:rsidR="00E25134" w:rsidRDefault="00E25134" w:rsidP="006457CF">
      <w:pPr>
        <w:rPr>
          <w:rFonts w:ascii="Tahoma" w:hAnsi="Tahoma" w:cs="Tahoma"/>
          <w:szCs w:val="18"/>
        </w:rPr>
      </w:pPr>
      <w:r>
        <w:rPr>
          <w:rFonts w:ascii="Tahoma" w:hAnsi="Tahoma" w:cs="Tahoma"/>
          <w:szCs w:val="18"/>
        </w:rPr>
        <w:t>On macOS and Windows you can use the Open button or drag and drop files into the drop zone.</w:t>
      </w:r>
    </w:p>
    <w:p w14:paraId="0D4432C8" w14:textId="77777777" w:rsidR="00E25134" w:rsidRDefault="00E25134" w:rsidP="006457CF">
      <w:pPr>
        <w:rPr>
          <w:rFonts w:ascii="Tahoma" w:hAnsi="Tahoma" w:cs="Tahoma"/>
          <w:szCs w:val="18"/>
        </w:rPr>
      </w:pPr>
    </w:p>
    <w:p w14:paraId="4F986514" w14:textId="54D86915" w:rsidR="00536C8E" w:rsidRPr="00A76769" w:rsidRDefault="00536C8E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With DIY Text Tools you can get:</w:t>
      </w:r>
    </w:p>
    <w:p w14:paraId="33A45DF0" w14:textId="050E4FEB" w:rsidR="00536C8E" w:rsidRPr="00A76769" w:rsidRDefault="00536C8E" w:rsidP="00536C8E">
      <w:pPr>
        <w:pStyle w:val="ListParagraph"/>
        <w:numPr>
          <w:ilvl w:val="0"/>
          <w:numId w:val="1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  <w:lang w:val="en-US"/>
        </w:rPr>
        <w:t>Corpus statistics</w:t>
      </w:r>
    </w:p>
    <w:p w14:paraId="43B48D5D" w14:textId="111C9CE0" w:rsidR="00536C8E" w:rsidRPr="00A76769" w:rsidRDefault="00536C8E" w:rsidP="00536C8E">
      <w:pPr>
        <w:pStyle w:val="ListParagraph"/>
        <w:numPr>
          <w:ilvl w:val="0"/>
          <w:numId w:val="1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  <w:lang w:val="en-US"/>
        </w:rPr>
        <w:t>Key words</w:t>
      </w:r>
    </w:p>
    <w:p w14:paraId="00A00613" w14:textId="11BB0130" w:rsidR="00536C8E" w:rsidRPr="00A76769" w:rsidRDefault="00536C8E" w:rsidP="00536C8E">
      <w:pPr>
        <w:pStyle w:val="ListParagraph"/>
        <w:numPr>
          <w:ilvl w:val="0"/>
          <w:numId w:val="1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  <w:lang w:val="en-US"/>
        </w:rPr>
        <w:t>Vocabulary profiling</w:t>
      </w:r>
    </w:p>
    <w:p w14:paraId="1615BFDA" w14:textId="6E120D1D" w:rsidR="00536C8E" w:rsidRPr="00A76769" w:rsidRDefault="00536C8E" w:rsidP="00536C8E">
      <w:pPr>
        <w:pStyle w:val="ListParagraph"/>
        <w:numPr>
          <w:ilvl w:val="0"/>
          <w:numId w:val="1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  <w:lang w:val="en-US"/>
        </w:rPr>
        <w:t>KWIC</w:t>
      </w:r>
      <w:r w:rsidR="00CE4A3C">
        <w:rPr>
          <w:rFonts w:ascii="Tahoma" w:hAnsi="Tahoma" w:cs="Tahoma"/>
          <w:szCs w:val="18"/>
          <w:lang w:val="en-US"/>
        </w:rPr>
        <w:t xml:space="preserve"> &amp;</w:t>
      </w:r>
      <w:r w:rsidRPr="00A76769">
        <w:rPr>
          <w:rFonts w:ascii="Tahoma" w:hAnsi="Tahoma" w:cs="Tahoma"/>
          <w:szCs w:val="18"/>
          <w:lang w:val="en-US"/>
        </w:rPr>
        <w:t xml:space="preserve"> Collocations</w:t>
      </w:r>
    </w:p>
    <w:p w14:paraId="5B6DC378" w14:textId="31084CF3" w:rsidR="00536C8E" w:rsidRPr="00A76769" w:rsidRDefault="00536C8E" w:rsidP="00536C8E">
      <w:pPr>
        <w:pStyle w:val="ListParagraph"/>
        <w:numPr>
          <w:ilvl w:val="0"/>
          <w:numId w:val="1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Clusters / n-grams</w:t>
      </w:r>
    </w:p>
    <w:p w14:paraId="1CF0BD8E" w14:textId="267CE30A" w:rsidR="00536C8E" w:rsidRPr="00A76769" w:rsidRDefault="00536C8E" w:rsidP="00536C8E">
      <w:pPr>
        <w:pStyle w:val="ListParagraph"/>
        <w:numPr>
          <w:ilvl w:val="0"/>
          <w:numId w:val="1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  <w:lang w:val="en-US"/>
        </w:rPr>
        <w:t>Side-by-side comparisons</w:t>
      </w:r>
    </w:p>
    <w:p w14:paraId="5AA4C268" w14:textId="201ECB87" w:rsidR="00536C8E" w:rsidRPr="00A76769" w:rsidRDefault="00536C8E" w:rsidP="00536C8E">
      <w:pPr>
        <w:pStyle w:val="ListParagraph"/>
        <w:numPr>
          <w:ilvl w:val="0"/>
          <w:numId w:val="1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  <w:lang w:val="en-US"/>
        </w:rPr>
        <w:t>Collocation highlighting</w:t>
      </w:r>
    </w:p>
    <w:p w14:paraId="70BFABEA" w14:textId="43DA9005" w:rsidR="00254FE6" w:rsidRPr="00A76769" w:rsidRDefault="00254FE6">
      <w:pPr>
        <w:rPr>
          <w:rFonts w:ascii="Tahoma" w:hAnsi="Tahoma" w:cs="Tahoma"/>
          <w:sz w:val="26"/>
        </w:rPr>
      </w:pPr>
    </w:p>
    <w:p w14:paraId="71F5A04D" w14:textId="77777777" w:rsidR="00254FE6" w:rsidRPr="00A76769" w:rsidRDefault="00254FE6" w:rsidP="00254FE6">
      <w:pPr>
        <w:rPr>
          <w:rFonts w:ascii="Tahoma" w:hAnsi="Tahoma" w:cs="Tahoma"/>
          <w:b/>
          <w:sz w:val="26"/>
          <w:szCs w:val="26"/>
        </w:rPr>
      </w:pPr>
      <w:r w:rsidRPr="00A76769">
        <w:rPr>
          <w:rFonts w:ascii="Tahoma" w:hAnsi="Tahoma" w:cs="Tahoma"/>
          <w:b/>
          <w:sz w:val="26"/>
          <w:szCs w:val="26"/>
        </w:rPr>
        <w:t>Game Mode</w:t>
      </w:r>
    </w:p>
    <w:p w14:paraId="7713AD2B" w14:textId="5D462B80" w:rsidR="00254FE6" w:rsidRPr="00A76769" w:rsidRDefault="00254FE6" w:rsidP="00254FE6">
      <w:pPr>
        <w:rPr>
          <w:rFonts w:ascii="Tahoma" w:hAnsi="Tahoma" w:cs="Tahoma"/>
        </w:rPr>
      </w:pPr>
      <w:r w:rsidRPr="00A76769">
        <w:rPr>
          <w:rFonts w:ascii="Tahoma" w:hAnsi="Tahoma" w:cs="Tahoma"/>
          <w:noProof/>
        </w:rPr>
        <w:drawing>
          <wp:inline distT="0" distB="0" distL="0" distR="0" wp14:anchorId="57CF885A" wp14:editId="58B78443">
            <wp:extent cx="2522701" cy="942975"/>
            <wp:effectExtent l="0" t="0" r="0" b="0"/>
            <wp:docPr id="11" name="Picture 11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01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74CEC" w14:textId="77777777" w:rsidR="00254FE6" w:rsidRPr="00A76769" w:rsidRDefault="00254FE6" w:rsidP="00254FE6">
      <w:pPr>
        <w:rPr>
          <w:rFonts w:ascii="Tahoma" w:hAnsi="Tahoma" w:cs="Tahoma"/>
        </w:rPr>
      </w:pPr>
      <w:r w:rsidRPr="00A76769">
        <w:rPr>
          <w:rFonts w:ascii="Tahoma" w:hAnsi="Tahoma" w:cs="Tahoma"/>
        </w:rPr>
        <w:t>Game Mode</w:t>
      </w:r>
      <w:r w:rsidRPr="00A76769">
        <w:rPr>
          <w:rFonts w:ascii="Tahoma" w:hAnsi="Tahoma" w:cs="Tahoma"/>
          <w:b/>
        </w:rPr>
        <w:t xml:space="preserve"> </w:t>
      </w:r>
      <w:r w:rsidRPr="00A76769">
        <w:rPr>
          <w:rFonts w:ascii="Tahoma" w:hAnsi="Tahoma" w:cs="Tahoma"/>
        </w:rPr>
        <w:t xml:space="preserve">provides a different user interface, giving you a list of groups of words to study before you </w:t>
      </w:r>
      <w:r w:rsidRPr="00A76769">
        <w:rPr>
          <w:rFonts w:ascii="Tahoma" w:hAnsi="Tahoma" w:cs="Tahoma"/>
          <w:i/>
        </w:rPr>
        <w:t>take a challenge</w:t>
      </w:r>
      <w:r w:rsidRPr="00A76769">
        <w:rPr>
          <w:rFonts w:ascii="Tahoma" w:hAnsi="Tahoma" w:cs="Tahoma"/>
        </w:rPr>
        <w:t xml:space="preserve"> and try to guess which word matches a set of concordance lines.</w:t>
      </w:r>
    </w:p>
    <w:p w14:paraId="046D3E17" w14:textId="77777777" w:rsidR="00F733CC" w:rsidRPr="00A76769" w:rsidRDefault="00F733CC" w:rsidP="00254FE6">
      <w:pPr>
        <w:rPr>
          <w:rFonts w:ascii="Tahoma" w:hAnsi="Tahoma" w:cs="Tahoma"/>
          <w:sz w:val="26"/>
        </w:rPr>
      </w:pPr>
    </w:p>
    <w:p w14:paraId="37842285" w14:textId="77777777" w:rsidR="00F733CC" w:rsidRPr="00A76769" w:rsidRDefault="00F733CC">
      <w:pPr>
        <w:rPr>
          <w:rFonts w:ascii="Tahoma" w:hAnsi="Tahoma" w:cs="Tahoma"/>
          <w:sz w:val="26"/>
        </w:rPr>
      </w:pPr>
      <w:r w:rsidRPr="00A76769">
        <w:rPr>
          <w:rFonts w:ascii="Tahoma" w:hAnsi="Tahoma" w:cs="Tahoma"/>
          <w:sz w:val="26"/>
        </w:rPr>
        <w:br w:type="page"/>
      </w:r>
    </w:p>
    <w:p w14:paraId="0EE23801" w14:textId="2609BECF" w:rsidR="00F733CC" w:rsidRPr="00A76769" w:rsidRDefault="00F733CC" w:rsidP="00254FE6">
      <w:pPr>
        <w:rPr>
          <w:rFonts w:ascii="Tahoma" w:hAnsi="Tahoma" w:cs="Tahoma"/>
          <w:b/>
          <w:bCs/>
          <w:sz w:val="26"/>
          <w:szCs w:val="26"/>
        </w:rPr>
      </w:pPr>
      <w:r w:rsidRPr="00A76769">
        <w:rPr>
          <w:rFonts w:ascii="Tahoma" w:hAnsi="Tahoma" w:cs="Tahoma"/>
          <w:b/>
          <w:bCs/>
          <w:sz w:val="26"/>
          <w:szCs w:val="26"/>
        </w:rPr>
        <w:lastRenderedPageBreak/>
        <w:t>How to play</w:t>
      </w:r>
    </w:p>
    <w:p w14:paraId="6C7ECEC7" w14:textId="365C52D3" w:rsidR="00254FE6" w:rsidRPr="00A76769" w:rsidRDefault="00254FE6" w:rsidP="00254FE6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1. Choose a game:</w:t>
      </w:r>
    </w:p>
    <w:p w14:paraId="77F0F50B" w14:textId="6DCD02EF" w:rsidR="00536C8E" w:rsidRPr="00A76769" w:rsidRDefault="00254FE6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noProof/>
          <w:szCs w:val="18"/>
        </w:rPr>
        <w:drawing>
          <wp:anchor distT="0" distB="0" distL="114300" distR="114300" simplePos="0" relativeHeight="251661312" behindDoc="1" locked="0" layoutInCell="1" allowOverlap="1" wp14:anchorId="39FDD12B" wp14:editId="64145423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847850" cy="2462775"/>
            <wp:effectExtent l="0" t="0" r="0" b="0"/>
            <wp:wrapTight wrapText="bothSides">
              <wp:wrapPolygon edited="0">
                <wp:start x="0" y="0"/>
                <wp:lineTo x="0" y="21388"/>
                <wp:lineTo x="21377" y="21388"/>
                <wp:lineTo x="21377" y="0"/>
                <wp:lineTo x="0" y="0"/>
              </wp:wrapPolygon>
            </wp:wrapTight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75F4C" w14:textId="424B382E" w:rsidR="00536C8E" w:rsidRPr="00A76769" w:rsidRDefault="00254FE6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2. Open the words in the group one by one, looking at the concordance lines and thinking about the patterns you see.</w:t>
      </w:r>
    </w:p>
    <w:p w14:paraId="37791E72" w14:textId="0077B1F6" w:rsidR="00254FE6" w:rsidRPr="00A76769" w:rsidRDefault="00254FE6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noProof/>
          <w:szCs w:val="18"/>
        </w:rPr>
        <w:drawing>
          <wp:anchor distT="0" distB="0" distL="114300" distR="114300" simplePos="0" relativeHeight="251662336" behindDoc="1" locked="0" layoutInCell="1" allowOverlap="1" wp14:anchorId="54DCF78C" wp14:editId="2465FFED">
            <wp:simplePos x="0" y="0"/>
            <wp:positionH relativeFrom="column">
              <wp:posOffset>1943100</wp:posOffset>
            </wp:positionH>
            <wp:positionV relativeFrom="paragraph">
              <wp:posOffset>-1905</wp:posOffset>
            </wp:positionV>
            <wp:extent cx="1908000" cy="2541600"/>
            <wp:effectExtent l="0" t="0" r="0" b="0"/>
            <wp:wrapTight wrapText="bothSides">
              <wp:wrapPolygon edited="0">
                <wp:start x="0" y="0"/>
                <wp:lineTo x="0" y="21373"/>
                <wp:lineTo x="21356" y="21373"/>
                <wp:lineTo x="21356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B54903" w14:textId="2D2F7072" w:rsidR="00254FE6" w:rsidRPr="00A76769" w:rsidRDefault="00E25134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noProof/>
          <w:szCs w:val="18"/>
        </w:rPr>
        <w:drawing>
          <wp:anchor distT="0" distB="0" distL="114300" distR="114300" simplePos="0" relativeHeight="251663360" behindDoc="1" locked="0" layoutInCell="1" allowOverlap="1" wp14:anchorId="58C9005D" wp14:editId="50A10ED7">
            <wp:simplePos x="0" y="0"/>
            <wp:positionH relativeFrom="column">
              <wp:posOffset>3914775</wp:posOffset>
            </wp:positionH>
            <wp:positionV relativeFrom="paragraph">
              <wp:posOffset>831565</wp:posOffset>
            </wp:positionV>
            <wp:extent cx="1908000" cy="2541600"/>
            <wp:effectExtent l="0" t="0" r="0" b="0"/>
            <wp:wrapTight wrapText="bothSides">
              <wp:wrapPolygon edited="0">
                <wp:start x="0" y="0"/>
                <wp:lineTo x="0" y="21373"/>
                <wp:lineTo x="21356" y="21373"/>
                <wp:lineTo x="21356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FE6" w:rsidRPr="00A76769">
        <w:rPr>
          <w:rFonts w:ascii="Tahoma" w:hAnsi="Tahoma" w:cs="Tahoma"/>
          <w:szCs w:val="18"/>
        </w:rPr>
        <w:t>3. When you have viewed all the lines, the Challenge will unlock.</w:t>
      </w:r>
    </w:p>
    <w:p w14:paraId="1FD21EB2" w14:textId="2AF5A7B4" w:rsidR="00254FE6" w:rsidRPr="00A76769" w:rsidRDefault="00F733CC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4. Decide how confident you are that you will be able to guess each word correctly.</w:t>
      </w:r>
    </w:p>
    <w:p w14:paraId="4F779C79" w14:textId="18B26FE6" w:rsidR="00254FE6" w:rsidRPr="00A76769" w:rsidRDefault="00254FE6" w:rsidP="006457CF">
      <w:pPr>
        <w:rPr>
          <w:rFonts w:ascii="Tahoma" w:hAnsi="Tahoma" w:cs="Tahoma"/>
          <w:szCs w:val="18"/>
        </w:rPr>
      </w:pPr>
    </w:p>
    <w:p w14:paraId="266AC748" w14:textId="1755B608" w:rsidR="00254FE6" w:rsidRPr="00A76769" w:rsidRDefault="00F733CC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noProof/>
          <w:szCs w:val="18"/>
        </w:rPr>
        <w:drawing>
          <wp:anchor distT="0" distB="0" distL="114300" distR="114300" simplePos="0" relativeHeight="251664384" behindDoc="1" locked="0" layoutInCell="1" allowOverlap="1" wp14:anchorId="0037F227" wp14:editId="7BD8B667">
            <wp:simplePos x="0" y="0"/>
            <wp:positionH relativeFrom="margin">
              <wp:posOffset>-57150</wp:posOffset>
            </wp:positionH>
            <wp:positionV relativeFrom="paragraph">
              <wp:posOffset>-212090</wp:posOffset>
            </wp:positionV>
            <wp:extent cx="190754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356" y="21373"/>
                <wp:lineTo x="21356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4A19B" w14:textId="4CC0E437" w:rsidR="00254FE6" w:rsidRPr="00A76769" w:rsidRDefault="00254FE6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 </w:t>
      </w:r>
      <w:r w:rsidR="00F733CC" w:rsidRPr="00A76769">
        <w:rPr>
          <w:rFonts w:ascii="Tahoma" w:hAnsi="Tahoma" w:cs="Tahoma"/>
          <w:szCs w:val="18"/>
        </w:rPr>
        <w:t>5. Look at the set of concordance lines and guess the missing word.</w:t>
      </w:r>
    </w:p>
    <w:p w14:paraId="2CA47809" w14:textId="6EC2DCFD" w:rsidR="00254FE6" w:rsidRPr="00A76769" w:rsidRDefault="00F733CC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noProof/>
          <w:szCs w:val="18"/>
        </w:rPr>
        <w:drawing>
          <wp:anchor distT="0" distB="0" distL="114300" distR="114300" simplePos="0" relativeHeight="251665408" behindDoc="1" locked="0" layoutInCell="1" allowOverlap="1" wp14:anchorId="55EF63DF" wp14:editId="7B10A614">
            <wp:simplePos x="0" y="0"/>
            <wp:positionH relativeFrom="margin">
              <wp:posOffset>1911985</wp:posOffset>
            </wp:positionH>
            <wp:positionV relativeFrom="paragraph">
              <wp:posOffset>6350</wp:posOffset>
            </wp:positionV>
            <wp:extent cx="1908000" cy="2541600"/>
            <wp:effectExtent l="0" t="0" r="0" b="0"/>
            <wp:wrapTight wrapText="bothSides">
              <wp:wrapPolygon edited="0">
                <wp:start x="0" y="0"/>
                <wp:lineTo x="0" y="21373"/>
                <wp:lineTo x="21356" y="21373"/>
                <wp:lineTo x="21356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000" cy="25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C548F2" w14:textId="3099776A" w:rsidR="00254FE6" w:rsidRPr="00A76769" w:rsidRDefault="00254FE6" w:rsidP="006457CF">
      <w:pPr>
        <w:rPr>
          <w:rFonts w:ascii="Tahoma" w:hAnsi="Tahoma" w:cs="Tahoma"/>
          <w:szCs w:val="18"/>
        </w:rPr>
      </w:pPr>
    </w:p>
    <w:p w14:paraId="68BE3371" w14:textId="05E8283D" w:rsidR="00254FE6" w:rsidRPr="00A76769" w:rsidRDefault="00254FE6" w:rsidP="006457CF">
      <w:pPr>
        <w:rPr>
          <w:rFonts w:ascii="Tahoma" w:hAnsi="Tahoma" w:cs="Tahoma"/>
          <w:szCs w:val="18"/>
        </w:rPr>
      </w:pPr>
    </w:p>
    <w:p w14:paraId="18F8151F" w14:textId="004EFC97" w:rsidR="00254FE6" w:rsidRPr="00A76769" w:rsidRDefault="00254FE6" w:rsidP="006457CF">
      <w:pPr>
        <w:rPr>
          <w:rFonts w:ascii="Tahoma" w:hAnsi="Tahoma" w:cs="Tahoma"/>
          <w:szCs w:val="18"/>
        </w:rPr>
      </w:pPr>
    </w:p>
    <w:p w14:paraId="713CD46A" w14:textId="45ADE31D" w:rsidR="00254FE6" w:rsidRPr="00A76769" w:rsidRDefault="00254FE6" w:rsidP="006457CF">
      <w:pPr>
        <w:rPr>
          <w:rFonts w:ascii="Tahoma" w:hAnsi="Tahoma" w:cs="Tahoma"/>
          <w:szCs w:val="18"/>
        </w:rPr>
      </w:pPr>
    </w:p>
    <w:p w14:paraId="3AEEBA75" w14:textId="1EFFE5E7" w:rsidR="00254FE6" w:rsidRPr="00A76769" w:rsidRDefault="00254FE6" w:rsidP="006457CF">
      <w:pPr>
        <w:rPr>
          <w:rFonts w:ascii="Tahoma" w:hAnsi="Tahoma" w:cs="Tahoma"/>
          <w:sz w:val="24"/>
          <w:szCs w:val="20"/>
        </w:rPr>
      </w:pPr>
    </w:p>
    <w:p w14:paraId="5A23932D" w14:textId="21D21165" w:rsidR="00F733CC" w:rsidRPr="00A76769" w:rsidRDefault="00F733CC" w:rsidP="006457CF">
      <w:pPr>
        <w:rPr>
          <w:rFonts w:ascii="Tahoma" w:hAnsi="Tahoma" w:cs="Tahoma"/>
          <w:sz w:val="24"/>
          <w:szCs w:val="20"/>
        </w:rPr>
      </w:pPr>
    </w:p>
    <w:p w14:paraId="12F226B0" w14:textId="7902850E" w:rsidR="00982EE7" w:rsidRPr="00A76769" w:rsidRDefault="00982EE7">
      <w:pPr>
        <w:rPr>
          <w:rFonts w:ascii="Tahoma" w:hAnsi="Tahoma" w:cs="Tahoma"/>
          <w:sz w:val="24"/>
          <w:szCs w:val="20"/>
        </w:rPr>
      </w:pPr>
    </w:p>
    <w:p w14:paraId="33F149B8" w14:textId="474E7A3C" w:rsidR="00F733CC" w:rsidRPr="00A76769" w:rsidRDefault="00982EE7" w:rsidP="006457CF">
      <w:pPr>
        <w:rPr>
          <w:rFonts w:ascii="Tahoma" w:hAnsi="Tahoma" w:cs="Tahoma"/>
          <w:sz w:val="24"/>
          <w:szCs w:val="20"/>
        </w:rPr>
      </w:pPr>
      <w:r w:rsidRPr="00A76769">
        <w:rPr>
          <w:rFonts w:ascii="Tahoma" w:hAnsi="Tahoma" w:cs="Tahoma"/>
          <w:sz w:val="24"/>
          <w:szCs w:val="20"/>
        </w:rPr>
        <w:br w:type="page"/>
      </w:r>
    </w:p>
    <w:p w14:paraId="25DEE52B" w14:textId="3CB7BD8D" w:rsidR="00982EE7" w:rsidRPr="00A76769" w:rsidRDefault="00982EE7" w:rsidP="00982EE7">
      <w:pPr>
        <w:rPr>
          <w:rFonts w:ascii="Tahoma" w:hAnsi="Tahoma" w:cs="Tahoma"/>
          <w:b/>
          <w:bCs/>
          <w:sz w:val="26"/>
          <w:szCs w:val="26"/>
        </w:rPr>
      </w:pPr>
      <w:r w:rsidRPr="00A76769">
        <w:rPr>
          <w:rFonts w:ascii="Tahoma" w:hAnsi="Tahoma" w:cs="Tahoma"/>
          <w:b/>
          <w:bCs/>
          <w:sz w:val="26"/>
          <w:szCs w:val="26"/>
        </w:rPr>
        <w:lastRenderedPageBreak/>
        <w:t xml:space="preserve">Use </w:t>
      </w:r>
      <w:proofErr w:type="spellStart"/>
      <w:r w:rsidRPr="00A76769">
        <w:rPr>
          <w:rFonts w:ascii="Tahoma" w:hAnsi="Tahoma" w:cs="Tahoma"/>
          <w:b/>
          <w:bCs/>
          <w:sz w:val="26"/>
          <w:szCs w:val="26"/>
        </w:rPr>
        <w:t>tPM</w:t>
      </w:r>
      <w:proofErr w:type="spellEnd"/>
      <w:r w:rsidRPr="00A76769">
        <w:rPr>
          <w:rFonts w:ascii="Tahoma" w:hAnsi="Tahoma" w:cs="Tahoma"/>
          <w:b/>
          <w:bCs/>
          <w:sz w:val="26"/>
          <w:szCs w:val="26"/>
        </w:rPr>
        <w:t xml:space="preserve"> to learn and teach English</w:t>
      </w:r>
    </w:p>
    <w:p w14:paraId="4395B752" w14:textId="25FA8D72" w:rsidR="00982EE7" w:rsidRPr="00A76769" w:rsidRDefault="00982EE7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Students:</w:t>
      </w:r>
    </w:p>
    <w:p w14:paraId="18112615" w14:textId="62DD71B6" w:rsidR="00982EE7" w:rsidRPr="00A76769" w:rsidRDefault="00982EE7" w:rsidP="00982EE7">
      <w:pPr>
        <w:pStyle w:val="ListParagraph"/>
        <w:numPr>
          <w:ilvl w:val="0"/>
          <w:numId w:val="26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Find and study examples of how words are used in different </w:t>
      </w:r>
      <w:proofErr w:type="gramStart"/>
      <w:r w:rsidRPr="00A76769">
        <w:rPr>
          <w:rFonts w:ascii="Tahoma" w:hAnsi="Tahoma" w:cs="Tahoma"/>
          <w:szCs w:val="18"/>
        </w:rPr>
        <w:t>contexts;</w:t>
      </w:r>
      <w:proofErr w:type="gramEnd"/>
    </w:p>
    <w:p w14:paraId="6B386088" w14:textId="5ADCEB54" w:rsidR="00CC5D68" w:rsidRPr="00A76769" w:rsidRDefault="00982EE7" w:rsidP="00CC5D68">
      <w:pPr>
        <w:pStyle w:val="ListParagraph"/>
        <w:numPr>
          <w:ilvl w:val="0"/>
          <w:numId w:val="26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See for yourself how synonyms and similar words are used </w:t>
      </w:r>
      <w:proofErr w:type="gramStart"/>
      <w:r w:rsidRPr="00A76769">
        <w:rPr>
          <w:rFonts w:ascii="Tahoma" w:hAnsi="Tahoma" w:cs="Tahoma"/>
          <w:szCs w:val="18"/>
        </w:rPr>
        <w:t>differently;</w:t>
      </w:r>
      <w:proofErr w:type="gramEnd"/>
    </w:p>
    <w:p w14:paraId="683CCCCE" w14:textId="2CCBE9D3" w:rsidR="00CC5D68" w:rsidRPr="00A76769" w:rsidRDefault="00CC5D68" w:rsidP="00CC5D68">
      <w:pPr>
        <w:pStyle w:val="ListParagraph"/>
        <w:numPr>
          <w:ilvl w:val="0"/>
          <w:numId w:val="26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Explore different text types and consider subtle differences in meaning.</w:t>
      </w:r>
    </w:p>
    <w:p w14:paraId="2DEFED11" w14:textId="10811566" w:rsidR="00982EE7" w:rsidRPr="00A76769" w:rsidRDefault="00982EE7" w:rsidP="006457CF">
      <w:p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>Teachers:</w:t>
      </w:r>
    </w:p>
    <w:p w14:paraId="431EA1E0" w14:textId="1B4C8B21" w:rsidR="00982EE7" w:rsidRPr="00A76769" w:rsidRDefault="00CC5D68" w:rsidP="00982EE7">
      <w:pPr>
        <w:pStyle w:val="ListParagraph"/>
        <w:numPr>
          <w:ilvl w:val="0"/>
          <w:numId w:val="2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Bring the power of corpus linguistics into your </w:t>
      </w:r>
      <w:proofErr w:type="gramStart"/>
      <w:r w:rsidRPr="00A76769">
        <w:rPr>
          <w:rFonts w:ascii="Tahoma" w:hAnsi="Tahoma" w:cs="Tahoma"/>
          <w:szCs w:val="18"/>
        </w:rPr>
        <w:t>classroom;</w:t>
      </w:r>
      <w:proofErr w:type="gramEnd"/>
    </w:p>
    <w:p w14:paraId="62824009" w14:textId="783C9D63" w:rsidR="00CC5D68" w:rsidRPr="00A76769" w:rsidRDefault="00CC5D68" w:rsidP="00982EE7">
      <w:pPr>
        <w:pStyle w:val="ListParagraph"/>
        <w:numPr>
          <w:ilvl w:val="0"/>
          <w:numId w:val="2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Give examples to your students to help them notice and learn collocations and grammatical </w:t>
      </w:r>
      <w:proofErr w:type="gramStart"/>
      <w:r w:rsidRPr="00A76769">
        <w:rPr>
          <w:rFonts w:ascii="Tahoma" w:hAnsi="Tahoma" w:cs="Tahoma"/>
          <w:szCs w:val="18"/>
        </w:rPr>
        <w:t>patterns;</w:t>
      </w:r>
      <w:proofErr w:type="gramEnd"/>
    </w:p>
    <w:p w14:paraId="32A8528F" w14:textId="4DC32F96" w:rsidR="00CC5D68" w:rsidRDefault="00CC5D68" w:rsidP="00982EE7">
      <w:pPr>
        <w:pStyle w:val="ListParagraph"/>
        <w:numPr>
          <w:ilvl w:val="0"/>
          <w:numId w:val="27"/>
        </w:numPr>
        <w:rPr>
          <w:rFonts w:ascii="Tahoma" w:hAnsi="Tahoma" w:cs="Tahoma"/>
          <w:szCs w:val="18"/>
        </w:rPr>
      </w:pPr>
      <w:r w:rsidRPr="00A76769">
        <w:rPr>
          <w:rFonts w:ascii="Tahoma" w:hAnsi="Tahoma" w:cs="Tahoma"/>
          <w:szCs w:val="18"/>
        </w:rPr>
        <w:t xml:space="preserve">Analyse texts using a range of readymade online corpora as a baseline, and explore keywords, wordlist statistics and collocation matches. </w:t>
      </w:r>
    </w:p>
    <w:p w14:paraId="364FE471" w14:textId="458E006E" w:rsidR="00967B5D" w:rsidRPr="00967B5D" w:rsidRDefault="003F4B19" w:rsidP="00967B5D">
      <w:pPr>
        <w:pStyle w:val="ListParagraph"/>
        <w:numPr>
          <w:ilvl w:val="0"/>
          <w:numId w:val="27"/>
        </w:numPr>
        <w:rPr>
          <w:rFonts w:ascii="Tahoma" w:hAnsi="Tahoma" w:cs="Tahoma"/>
          <w:color w:val="545B5D"/>
          <w:sz w:val="26"/>
          <w:szCs w:val="26"/>
        </w:rPr>
      </w:pPr>
      <w:r>
        <w:rPr>
          <w:rFonts w:ascii="Tahoma" w:hAnsi="Tahoma" w:cs="Tahoma"/>
          <w:szCs w:val="18"/>
        </w:rPr>
        <w:t>For Dissertation editing: have students load their dissertation as one DIY corpus and use their sources or a readymade corpus for comparison</w:t>
      </w:r>
      <w:r w:rsidR="00CE4A3C">
        <w:rPr>
          <w:rFonts w:ascii="Tahoma" w:hAnsi="Tahoma" w:cs="Tahoma"/>
          <w:szCs w:val="18"/>
        </w:rPr>
        <w:t>.</w:t>
      </w:r>
    </w:p>
    <w:p w14:paraId="41DC4B0D" w14:textId="41772A00" w:rsidR="00536C8E" w:rsidRPr="00A76769" w:rsidRDefault="00536C8E" w:rsidP="00536C8E">
      <w:pPr>
        <w:jc w:val="center"/>
        <w:rPr>
          <w:rFonts w:ascii="Tahoma" w:hAnsi="Tahoma" w:cs="Tahoma"/>
          <w:sz w:val="26"/>
        </w:rPr>
      </w:pPr>
      <w:r w:rsidRPr="00A76769">
        <w:rPr>
          <w:rFonts w:ascii="Tahoma" w:hAnsi="Tahoma" w:cs="Tahoma"/>
          <w:noProof/>
          <w:sz w:val="26"/>
        </w:rPr>
        <w:drawing>
          <wp:inline distT="0" distB="0" distL="0" distR="0" wp14:anchorId="27F3B5BA" wp14:editId="7E821BB0">
            <wp:extent cx="3199767" cy="2399648"/>
            <wp:effectExtent l="0" t="0" r="635" b="1270"/>
            <wp:docPr id="42" name="Picture 3" descr="A picture containing outdoor, tree, sky, build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C6041FE-4EEF-47CD-A6E4-DA06C6C26D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outdoor, tree, sky, building&#10;&#10;Description automatically generated">
                      <a:extLst>
                        <a:ext uri="{FF2B5EF4-FFF2-40B4-BE49-F238E27FC236}">
                          <a16:creationId xmlns:a16="http://schemas.microsoft.com/office/drawing/2014/main" id="{FC6041FE-4EEF-47CD-A6E4-DA06C6C26D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775" cy="240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9271" w14:textId="7836F3DB" w:rsidR="00967B5D" w:rsidRDefault="00967B5D" w:rsidP="00967B5D">
      <w:pPr>
        <w:ind w:right="520"/>
        <w:jc w:val="right"/>
        <w:rPr>
          <w:rFonts w:ascii="Tahoma" w:hAnsi="Tahoma" w:cs="Tahoma"/>
          <w:sz w:val="24"/>
          <w:szCs w:val="20"/>
          <w:lang w:val="en-US"/>
        </w:rPr>
      </w:pPr>
      <w:r w:rsidRPr="00A76769">
        <w:rPr>
          <w:rFonts w:ascii="Tahoma" w:hAnsi="Tahoma" w:cs="Tahoma"/>
          <w:noProof/>
          <w:sz w:val="24"/>
          <w:szCs w:val="20"/>
        </w:rPr>
        <w:drawing>
          <wp:anchor distT="0" distB="0" distL="114300" distR="114300" simplePos="0" relativeHeight="251660288" behindDoc="1" locked="0" layoutInCell="1" allowOverlap="1" wp14:anchorId="3A2E7BC8" wp14:editId="383376D2">
            <wp:simplePos x="0" y="0"/>
            <wp:positionH relativeFrom="column">
              <wp:posOffset>3538855</wp:posOffset>
            </wp:positionH>
            <wp:positionV relativeFrom="paragraph">
              <wp:posOffset>84455</wp:posOffset>
            </wp:positionV>
            <wp:extent cx="962025" cy="939800"/>
            <wp:effectExtent l="0" t="0" r="9525" b="0"/>
            <wp:wrapTight wrapText="bothSides">
              <wp:wrapPolygon edited="0">
                <wp:start x="0" y="0"/>
                <wp:lineTo x="0" y="21016"/>
                <wp:lineTo x="21386" y="21016"/>
                <wp:lineTo x="21386" y="0"/>
                <wp:lineTo x="0" y="0"/>
              </wp:wrapPolygon>
            </wp:wrapTight>
            <wp:docPr id="8" name="Picture 7" descr="Qr cod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C083566-66A5-4CA2-848C-C7020346C9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Qr code&#10;&#10;Description automatically generated">
                      <a:extLst>
                        <a:ext uri="{FF2B5EF4-FFF2-40B4-BE49-F238E27FC236}">
                          <a16:creationId xmlns:a16="http://schemas.microsoft.com/office/drawing/2014/main" id="{3C083566-66A5-4CA2-848C-C7020346C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CBD6A" w14:textId="210C842A" w:rsidR="00967B5D" w:rsidRDefault="00F733CC" w:rsidP="00967B5D">
      <w:pPr>
        <w:ind w:right="520"/>
        <w:jc w:val="right"/>
        <w:rPr>
          <w:rFonts w:ascii="Tahoma" w:hAnsi="Tahoma" w:cs="Tahoma"/>
          <w:sz w:val="24"/>
          <w:szCs w:val="20"/>
        </w:rPr>
      </w:pPr>
      <w:r w:rsidRPr="00A76769">
        <w:rPr>
          <w:rFonts w:ascii="Tahoma" w:hAnsi="Tahoma" w:cs="Tahoma"/>
          <w:sz w:val="24"/>
          <w:szCs w:val="20"/>
          <w:lang w:val="en-US"/>
        </w:rPr>
        <w:t>Dr</w:t>
      </w:r>
      <w:r w:rsidRPr="00A76769">
        <w:rPr>
          <w:rFonts w:ascii="Tahoma" w:hAnsi="Tahoma" w:cs="Tahoma"/>
          <w:sz w:val="24"/>
          <w:szCs w:val="20"/>
        </w:rPr>
        <w:t xml:space="preserve">. Stephen Jeaco - </w:t>
      </w:r>
      <w:r w:rsidRPr="00A76769">
        <w:rPr>
          <w:rFonts w:ascii="Tahoma" w:hAnsi="Tahoma" w:cs="Tahoma"/>
          <w:sz w:val="24"/>
          <w:szCs w:val="20"/>
        </w:rPr>
        <w:t>杰大海</w:t>
      </w:r>
    </w:p>
    <w:p w14:paraId="17B81DF8" w14:textId="7FA0629E" w:rsidR="00F733CC" w:rsidRPr="003F4B19" w:rsidRDefault="00957EE8" w:rsidP="00967B5D">
      <w:pPr>
        <w:ind w:right="520"/>
        <w:jc w:val="right"/>
        <w:rPr>
          <w:rStyle w:val="Hyperlink"/>
          <w:rFonts w:ascii="Tahoma" w:hAnsi="Tahoma" w:cs="Tahoma"/>
          <w:color w:val="auto"/>
          <w:sz w:val="24"/>
          <w:szCs w:val="20"/>
          <w:u w:val="none"/>
        </w:rPr>
      </w:pPr>
      <w:hyperlink r:id="rId34" w:history="1">
        <w:r w:rsidR="00967B5D" w:rsidRPr="00DB1764">
          <w:rPr>
            <w:rStyle w:val="Hyperlink"/>
            <w:rFonts w:ascii="Tahoma" w:hAnsi="Tahoma" w:cs="Tahoma"/>
            <w:sz w:val="24"/>
            <w:szCs w:val="20"/>
          </w:rPr>
          <w:t>www.theprimemachine.net</w:t>
        </w:r>
      </w:hyperlink>
    </w:p>
    <w:p w14:paraId="6D10190E" w14:textId="5FBC006D" w:rsidR="00E25134" w:rsidRDefault="00E25134" w:rsidP="00E25134">
      <w:pPr>
        <w:rPr>
          <w:rFonts w:ascii="Tahoma" w:hAnsi="Tahoma" w:cs="Tahoma"/>
          <w:sz w:val="24"/>
          <w:szCs w:val="20"/>
        </w:rPr>
      </w:pPr>
    </w:p>
    <w:p w14:paraId="794FA19B" w14:textId="77777777" w:rsidR="00E25134" w:rsidRDefault="00E25134" w:rsidP="00E25134">
      <w:pPr>
        <w:rPr>
          <w:rFonts w:ascii="Tahoma" w:hAnsi="Tahoma" w:cs="Tahoma"/>
        </w:rPr>
      </w:pPr>
      <w:r w:rsidRPr="00935E91">
        <w:rPr>
          <w:rFonts w:ascii="Tahoma" w:hAnsi="Tahoma" w:cs="Tahoma"/>
        </w:rPr>
        <w:t xml:space="preserve">This work is licensed under the Creative Commons Attribution 4.0 International License. To view a copy of this license, visit </w:t>
      </w:r>
      <w:hyperlink r:id="rId35" w:history="1">
        <w:r w:rsidRPr="002C402C">
          <w:rPr>
            <w:rStyle w:val="Hyperlink"/>
            <w:rFonts w:ascii="Tahoma" w:hAnsi="Tahoma" w:cs="Tahoma"/>
          </w:rPr>
          <w:t>http://creativecommons.org/licenses/by/4.0/</w:t>
        </w:r>
      </w:hyperlink>
      <w:r w:rsidRPr="00935E91">
        <w:rPr>
          <w:rFonts w:ascii="Tahoma" w:hAnsi="Tahoma" w:cs="Tahoma"/>
        </w:rPr>
        <w:t xml:space="preserve"> or send a letter to Creative Commons, PO Box 1866, Mountain View, CA 94042, USA.</w:t>
      </w:r>
      <w:r>
        <w:rPr>
          <w:rFonts w:ascii="Tahoma" w:hAnsi="Tahoma" w:cs="Tahoma"/>
        </w:rPr>
        <w:t xml:space="preserve">  If you use this document, please include a link to the </w:t>
      </w:r>
      <w:proofErr w:type="spellStart"/>
      <w:r>
        <w:rPr>
          <w:rFonts w:ascii="Tahoma" w:hAnsi="Tahoma" w:cs="Tahoma"/>
        </w:rPr>
        <w:t>tPM</w:t>
      </w:r>
      <w:proofErr w:type="spellEnd"/>
      <w:r>
        <w:rPr>
          <w:rFonts w:ascii="Tahoma" w:hAnsi="Tahoma" w:cs="Tahoma"/>
        </w:rPr>
        <w:t xml:space="preserve"> Help Selected Bibliography available from </w:t>
      </w:r>
      <w:hyperlink r:id="rId36" w:history="1">
        <w:r w:rsidRPr="00F334E2">
          <w:rPr>
            <w:rStyle w:val="Hyperlink"/>
            <w:rFonts w:ascii="Tahoma" w:hAnsi="Tahoma" w:cs="Tahoma"/>
          </w:rPr>
          <w:t>https://www.theprimemachine.net/help.html</w:t>
        </w:r>
      </w:hyperlink>
      <w:r>
        <w:rPr>
          <w:rFonts w:ascii="Tahoma" w:hAnsi="Tahoma" w:cs="Tahoma"/>
        </w:rPr>
        <w:t>.</w:t>
      </w:r>
    </w:p>
    <w:p w14:paraId="79A63D0A" w14:textId="3F6E45F9" w:rsidR="00E25134" w:rsidRDefault="00E25134" w:rsidP="00E25134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 xml:space="preserve">First published online: </w:t>
      </w:r>
      <w:r w:rsidR="00CE4A3C">
        <w:rPr>
          <w:rFonts w:ascii="Tahoma" w:hAnsi="Tahoma" w:cs="Tahoma"/>
        </w:rPr>
        <w:t>Thur</w:t>
      </w:r>
      <w:r>
        <w:rPr>
          <w:rFonts w:ascii="Tahoma" w:hAnsi="Tahoma" w:cs="Tahoma"/>
        </w:rPr>
        <w:t>sday, 1</w:t>
      </w:r>
      <w:r w:rsidR="00CE4A3C">
        <w:rPr>
          <w:rFonts w:ascii="Tahoma" w:hAnsi="Tahoma" w:cs="Tahoma"/>
        </w:rPr>
        <w:t>7</w:t>
      </w:r>
      <w:r>
        <w:rPr>
          <w:rFonts w:ascii="Tahoma" w:hAnsi="Tahoma" w:cs="Tahoma"/>
        </w:rPr>
        <w:t xml:space="preserve"> March 2022</w:t>
      </w:r>
    </w:p>
    <w:p w14:paraId="008CEB3D" w14:textId="3FE25D61" w:rsidR="00E25134" w:rsidRPr="00276C64" w:rsidRDefault="00E25134" w:rsidP="00E25134">
      <w:pPr>
        <w:spacing w:after="0"/>
        <w:rPr>
          <w:rFonts w:ascii="Tahoma" w:hAnsi="Tahoma" w:cs="Tahoma"/>
        </w:rPr>
      </w:pPr>
      <w:r w:rsidRPr="00276C64">
        <w:rPr>
          <w:rFonts w:ascii="Tahoma" w:hAnsi="Tahoma" w:cs="Tahoma"/>
        </w:rPr>
        <w:t xml:space="preserve">Last updated: </w:t>
      </w:r>
      <w:r w:rsidRPr="00276C64">
        <w:rPr>
          <w:rFonts w:ascii="Tahoma" w:hAnsi="Tahoma" w:cs="Tahoma"/>
        </w:rPr>
        <w:fldChar w:fldCharType="begin"/>
      </w:r>
      <w:r w:rsidRPr="00276C64">
        <w:rPr>
          <w:rFonts w:ascii="Tahoma" w:hAnsi="Tahoma" w:cs="Tahoma"/>
        </w:rPr>
        <w:instrText xml:space="preserve"> DATE \@ "dddd, dd MMMM yyyy" </w:instrText>
      </w:r>
      <w:r w:rsidRPr="00276C64">
        <w:rPr>
          <w:rFonts w:ascii="Tahoma" w:hAnsi="Tahoma" w:cs="Tahoma"/>
        </w:rPr>
        <w:fldChar w:fldCharType="separate"/>
      </w:r>
      <w:r w:rsidR="004F6563">
        <w:rPr>
          <w:rFonts w:ascii="Tahoma" w:hAnsi="Tahoma" w:cs="Tahoma"/>
          <w:noProof/>
        </w:rPr>
        <w:t>Thursday, 17 March 2022</w:t>
      </w:r>
      <w:r w:rsidRPr="00276C64">
        <w:rPr>
          <w:rFonts w:ascii="Tahoma" w:hAnsi="Tahoma" w:cs="Tahoma"/>
        </w:rPr>
        <w:fldChar w:fldCharType="end"/>
      </w:r>
    </w:p>
    <w:p w14:paraId="4A6949D0" w14:textId="77777777" w:rsidR="00E25134" w:rsidRPr="00A76769" w:rsidRDefault="00E25134" w:rsidP="00E25134">
      <w:pPr>
        <w:rPr>
          <w:rFonts w:ascii="Tahoma" w:hAnsi="Tahoma" w:cs="Tahoma"/>
          <w:sz w:val="24"/>
          <w:szCs w:val="20"/>
        </w:rPr>
      </w:pPr>
    </w:p>
    <w:sectPr w:rsidR="00E25134" w:rsidRPr="00A76769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21862" w14:textId="77777777" w:rsidR="00957EE8" w:rsidRDefault="00957EE8" w:rsidP="00AB178C">
      <w:pPr>
        <w:spacing w:after="0" w:line="240" w:lineRule="auto"/>
      </w:pPr>
      <w:r>
        <w:separator/>
      </w:r>
    </w:p>
  </w:endnote>
  <w:endnote w:type="continuationSeparator" w:id="0">
    <w:p w14:paraId="4A68FE80" w14:textId="77777777" w:rsidR="00957EE8" w:rsidRDefault="00957EE8" w:rsidP="00AB1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</w:rPr>
      <w:id w:val="1142387904"/>
      <w:docPartObj>
        <w:docPartGallery w:val="Page Numbers (Bottom of Page)"/>
        <w:docPartUnique/>
      </w:docPartObj>
    </w:sdtPr>
    <w:sdtEndPr/>
    <w:sdtContent>
      <w:p w14:paraId="4E0F6EB6" w14:textId="77777777" w:rsidR="005A7B2B" w:rsidRPr="005A7B2B" w:rsidRDefault="005A7B2B">
        <w:pPr>
          <w:pStyle w:val="Footer"/>
          <w:jc w:val="right"/>
          <w:rPr>
            <w:b/>
          </w:rPr>
        </w:pPr>
        <w:r w:rsidRPr="005A7B2B">
          <w:rPr>
            <w:b/>
          </w:rPr>
          <w:t xml:space="preserve">Page </w:t>
        </w:r>
        <w:r w:rsidRPr="005A7B2B">
          <w:rPr>
            <w:b/>
          </w:rPr>
          <w:fldChar w:fldCharType="begin"/>
        </w:r>
        <w:r w:rsidRPr="005A7B2B">
          <w:rPr>
            <w:b/>
          </w:rPr>
          <w:instrText xml:space="preserve"> PAGE   \* MERGEFORMAT </w:instrText>
        </w:r>
        <w:r w:rsidRPr="005A7B2B">
          <w:rPr>
            <w:b/>
          </w:rPr>
          <w:fldChar w:fldCharType="separate"/>
        </w:r>
        <w:r w:rsidR="009E2470">
          <w:rPr>
            <w:b/>
            <w:noProof/>
          </w:rPr>
          <w:t>10</w:t>
        </w:r>
        <w:r w:rsidRPr="005A7B2B">
          <w:rPr>
            <w:b/>
            <w:noProof/>
          </w:rPr>
          <w:fldChar w:fldCharType="end"/>
        </w:r>
        <w:r w:rsidRPr="005A7B2B">
          <w:rPr>
            <w:b/>
          </w:rPr>
          <w:t xml:space="preserve"> </w:t>
        </w:r>
      </w:p>
    </w:sdtContent>
  </w:sdt>
  <w:p w14:paraId="411729D0" w14:textId="77777777" w:rsidR="00A356A9" w:rsidRDefault="00A356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93DB5" w14:textId="77777777" w:rsidR="00957EE8" w:rsidRDefault="00957EE8" w:rsidP="00AB178C">
      <w:pPr>
        <w:spacing w:after="0" w:line="240" w:lineRule="auto"/>
      </w:pPr>
      <w:r>
        <w:separator/>
      </w:r>
    </w:p>
  </w:footnote>
  <w:footnote w:type="continuationSeparator" w:id="0">
    <w:p w14:paraId="199928CE" w14:textId="77777777" w:rsidR="00957EE8" w:rsidRDefault="00957EE8" w:rsidP="00AB1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161C20" w14:textId="0237F626" w:rsidR="00A356A9" w:rsidRPr="00A356A9" w:rsidRDefault="00E0685F">
    <w:pPr>
      <w:pStyle w:val="Header"/>
      <w:rPr>
        <w:i/>
        <w:lang w:val="en-US"/>
      </w:rPr>
    </w:pPr>
    <w:r>
      <w:rPr>
        <w:i/>
        <w:lang w:val="en-US"/>
      </w:rPr>
      <w:t xml:space="preserve">The Prime Machine HD English Language Corpus Tool for </w:t>
    </w:r>
    <w:r w:rsidR="00EE3563">
      <w:rPr>
        <w:i/>
        <w:lang w:val="en-US"/>
      </w:rPr>
      <w:t xml:space="preserve">Desktop and </w:t>
    </w:r>
    <w:r>
      <w:rPr>
        <w:i/>
        <w:lang w:val="en-US"/>
      </w:rPr>
      <w:t>Mobile Devices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8in;height:8in;visibility:visible;mso-wrap-style:square" o:bullet="t">
        <v:imagedata r:id="rId1" o:title="768px-WIFI_icon"/>
      </v:shape>
    </w:pict>
  </w:numPicBullet>
  <w:numPicBullet w:numPicBulletId="1">
    <w:pict>
      <v:shape id="_x0000_i1042" type="#_x0000_t75" style="width:468pt;height:7in" o:bullet="t">
        <v:imagedata r:id="rId2" o:title="tower-34981_960_720[1]"/>
      </v:shape>
    </w:pict>
  </w:numPicBullet>
  <w:abstractNum w:abstractNumId="0" w15:restartNumberingAfterBreak="0">
    <w:nsid w:val="03FE5B31"/>
    <w:multiLevelType w:val="hybridMultilevel"/>
    <w:tmpl w:val="78945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55BDE"/>
    <w:multiLevelType w:val="hybridMultilevel"/>
    <w:tmpl w:val="167C1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44F97"/>
    <w:multiLevelType w:val="hybridMultilevel"/>
    <w:tmpl w:val="0E74E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02AD3"/>
    <w:multiLevelType w:val="hybridMultilevel"/>
    <w:tmpl w:val="63CAC65A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1EAA1850"/>
    <w:multiLevelType w:val="hybridMultilevel"/>
    <w:tmpl w:val="CEEE32C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64029"/>
    <w:multiLevelType w:val="hybridMultilevel"/>
    <w:tmpl w:val="3274D7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D3F0C"/>
    <w:multiLevelType w:val="hybridMultilevel"/>
    <w:tmpl w:val="C616D5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71D5E"/>
    <w:multiLevelType w:val="hybridMultilevel"/>
    <w:tmpl w:val="9384CF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43097B"/>
    <w:multiLevelType w:val="hybridMultilevel"/>
    <w:tmpl w:val="EF74CB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8A3256"/>
    <w:multiLevelType w:val="hybridMultilevel"/>
    <w:tmpl w:val="213453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F06FD"/>
    <w:multiLevelType w:val="hybridMultilevel"/>
    <w:tmpl w:val="8F7E41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BA7260"/>
    <w:multiLevelType w:val="hybridMultilevel"/>
    <w:tmpl w:val="FBF0D3B2"/>
    <w:lvl w:ilvl="0" w:tplc="9F9A739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2F13F5"/>
    <w:multiLevelType w:val="hybridMultilevel"/>
    <w:tmpl w:val="A29A87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6617E"/>
    <w:multiLevelType w:val="hybridMultilevel"/>
    <w:tmpl w:val="FBF0D3B2"/>
    <w:lvl w:ilvl="0" w:tplc="9F9A739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102AC2"/>
    <w:multiLevelType w:val="hybridMultilevel"/>
    <w:tmpl w:val="BB18164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5062E1"/>
    <w:multiLevelType w:val="hybridMultilevel"/>
    <w:tmpl w:val="297E4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B739AC"/>
    <w:multiLevelType w:val="hybridMultilevel"/>
    <w:tmpl w:val="9224EB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441853"/>
    <w:multiLevelType w:val="hybridMultilevel"/>
    <w:tmpl w:val="CA4C5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551C45"/>
    <w:multiLevelType w:val="hybridMultilevel"/>
    <w:tmpl w:val="2E1407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F24FA"/>
    <w:multiLevelType w:val="hybridMultilevel"/>
    <w:tmpl w:val="36CA33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352883"/>
    <w:multiLevelType w:val="hybridMultilevel"/>
    <w:tmpl w:val="D1D8E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EE58EA"/>
    <w:multiLevelType w:val="hybridMultilevel"/>
    <w:tmpl w:val="B99AC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0950BD"/>
    <w:multiLevelType w:val="hybridMultilevel"/>
    <w:tmpl w:val="580E76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172EC4"/>
    <w:multiLevelType w:val="hybridMultilevel"/>
    <w:tmpl w:val="FBF0D3B2"/>
    <w:lvl w:ilvl="0" w:tplc="9F9A739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CE127A"/>
    <w:multiLevelType w:val="hybridMultilevel"/>
    <w:tmpl w:val="FD9026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583668"/>
    <w:multiLevelType w:val="hybridMultilevel"/>
    <w:tmpl w:val="54583D4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E02F3A"/>
    <w:multiLevelType w:val="hybridMultilevel"/>
    <w:tmpl w:val="B42ED3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B8855AC"/>
    <w:multiLevelType w:val="hybridMultilevel"/>
    <w:tmpl w:val="CCDA43A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23"/>
  </w:num>
  <w:num w:numId="4">
    <w:abstractNumId w:val="13"/>
  </w:num>
  <w:num w:numId="5">
    <w:abstractNumId w:val="11"/>
  </w:num>
  <w:num w:numId="6">
    <w:abstractNumId w:val="22"/>
  </w:num>
  <w:num w:numId="7">
    <w:abstractNumId w:val="7"/>
  </w:num>
  <w:num w:numId="8">
    <w:abstractNumId w:val="20"/>
  </w:num>
  <w:num w:numId="9">
    <w:abstractNumId w:val="8"/>
  </w:num>
  <w:num w:numId="10">
    <w:abstractNumId w:val="1"/>
  </w:num>
  <w:num w:numId="11">
    <w:abstractNumId w:val="5"/>
  </w:num>
  <w:num w:numId="12">
    <w:abstractNumId w:val="6"/>
  </w:num>
  <w:num w:numId="13">
    <w:abstractNumId w:val="0"/>
  </w:num>
  <w:num w:numId="14">
    <w:abstractNumId w:val="17"/>
  </w:num>
  <w:num w:numId="15">
    <w:abstractNumId w:val="3"/>
  </w:num>
  <w:num w:numId="16">
    <w:abstractNumId w:val="27"/>
  </w:num>
  <w:num w:numId="17">
    <w:abstractNumId w:val="18"/>
  </w:num>
  <w:num w:numId="18">
    <w:abstractNumId w:val="9"/>
  </w:num>
  <w:num w:numId="19">
    <w:abstractNumId w:val="26"/>
  </w:num>
  <w:num w:numId="20">
    <w:abstractNumId w:val="4"/>
  </w:num>
  <w:num w:numId="21">
    <w:abstractNumId w:val="12"/>
  </w:num>
  <w:num w:numId="22">
    <w:abstractNumId w:val="14"/>
  </w:num>
  <w:num w:numId="23">
    <w:abstractNumId w:val="19"/>
  </w:num>
  <w:num w:numId="24">
    <w:abstractNumId w:val="16"/>
  </w:num>
  <w:num w:numId="25">
    <w:abstractNumId w:val="24"/>
  </w:num>
  <w:num w:numId="26">
    <w:abstractNumId w:val="21"/>
  </w:num>
  <w:num w:numId="27">
    <w:abstractNumId w:val="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E97"/>
    <w:rsid w:val="000651AE"/>
    <w:rsid w:val="000960B1"/>
    <w:rsid w:val="000A1DF9"/>
    <w:rsid w:val="000A539D"/>
    <w:rsid w:val="000C1533"/>
    <w:rsid w:val="000D0E49"/>
    <w:rsid w:val="00142B66"/>
    <w:rsid w:val="00150402"/>
    <w:rsid w:val="00151619"/>
    <w:rsid w:val="0018576E"/>
    <w:rsid w:val="001F7AC0"/>
    <w:rsid w:val="002146CE"/>
    <w:rsid w:val="00247D00"/>
    <w:rsid w:val="00254FE6"/>
    <w:rsid w:val="00255557"/>
    <w:rsid w:val="00265E97"/>
    <w:rsid w:val="00266582"/>
    <w:rsid w:val="002B5E99"/>
    <w:rsid w:val="002F3574"/>
    <w:rsid w:val="00347CDC"/>
    <w:rsid w:val="003526D6"/>
    <w:rsid w:val="00360EB2"/>
    <w:rsid w:val="00365E8B"/>
    <w:rsid w:val="00383742"/>
    <w:rsid w:val="003F4B19"/>
    <w:rsid w:val="00426C07"/>
    <w:rsid w:val="00430C9D"/>
    <w:rsid w:val="0045249F"/>
    <w:rsid w:val="004C7BAF"/>
    <w:rsid w:val="004F6563"/>
    <w:rsid w:val="0050001B"/>
    <w:rsid w:val="0051305A"/>
    <w:rsid w:val="0053494D"/>
    <w:rsid w:val="00536C8E"/>
    <w:rsid w:val="005A7B2B"/>
    <w:rsid w:val="005B6F82"/>
    <w:rsid w:val="005D2100"/>
    <w:rsid w:val="005F34EA"/>
    <w:rsid w:val="00613003"/>
    <w:rsid w:val="00623CD4"/>
    <w:rsid w:val="0063432B"/>
    <w:rsid w:val="006457CF"/>
    <w:rsid w:val="006D5BAB"/>
    <w:rsid w:val="006F11F3"/>
    <w:rsid w:val="00711A07"/>
    <w:rsid w:val="00726FCC"/>
    <w:rsid w:val="00784EE4"/>
    <w:rsid w:val="007A5623"/>
    <w:rsid w:val="007B25D5"/>
    <w:rsid w:val="007D3E24"/>
    <w:rsid w:val="007E4A7D"/>
    <w:rsid w:val="007F5A7D"/>
    <w:rsid w:val="0081262E"/>
    <w:rsid w:val="008149A3"/>
    <w:rsid w:val="00816A6D"/>
    <w:rsid w:val="00863C93"/>
    <w:rsid w:val="008C6CC4"/>
    <w:rsid w:val="008D378B"/>
    <w:rsid w:val="008E651B"/>
    <w:rsid w:val="008F7C5A"/>
    <w:rsid w:val="00913742"/>
    <w:rsid w:val="0093219F"/>
    <w:rsid w:val="00941272"/>
    <w:rsid w:val="00957EE8"/>
    <w:rsid w:val="00967B5D"/>
    <w:rsid w:val="00982EE7"/>
    <w:rsid w:val="0099158B"/>
    <w:rsid w:val="009A2CC8"/>
    <w:rsid w:val="009D4050"/>
    <w:rsid w:val="009E2470"/>
    <w:rsid w:val="009F3D8A"/>
    <w:rsid w:val="00A356A9"/>
    <w:rsid w:val="00A45062"/>
    <w:rsid w:val="00A676B1"/>
    <w:rsid w:val="00A76769"/>
    <w:rsid w:val="00A91C0A"/>
    <w:rsid w:val="00AB178C"/>
    <w:rsid w:val="00AF4E68"/>
    <w:rsid w:val="00B0382B"/>
    <w:rsid w:val="00B423F6"/>
    <w:rsid w:val="00B43F88"/>
    <w:rsid w:val="00B52250"/>
    <w:rsid w:val="00B975AE"/>
    <w:rsid w:val="00BB0088"/>
    <w:rsid w:val="00BC661E"/>
    <w:rsid w:val="00BE029A"/>
    <w:rsid w:val="00C607EB"/>
    <w:rsid w:val="00C653CC"/>
    <w:rsid w:val="00C76810"/>
    <w:rsid w:val="00CC5D68"/>
    <w:rsid w:val="00CE3A57"/>
    <w:rsid w:val="00CE4A3C"/>
    <w:rsid w:val="00CF567E"/>
    <w:rsid w:val="00D025BB"/>
    <w:rsid w:val="00D93AFF"/>
    <w:rsid w:val="00DC4CD2"/>
    <w:rsid w:val="00DF0DAB"/>
    <w:rsid w:val="00E01BA7"/>
    <w:rsid w:val="00E0685F"/>
    <w:rsid w:val="00E25134"/>
    <w:rsid w:val="00E40724"/>
    <w:rsid w:val="00E733E1"/>
    <w:rsid w:val="00EC07B4"/>
    <w:rsid w:val="00EE3563"/>
    <w:rsid w:val="00EF6CAD"/>
    <w:rsid w:val="00F455CA"/>
    <w:rsid w:val="00F465DD"/>
    <w:rsid w:val="00F733CC"/>
    <w:rsid w:val="00F83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3B2F4A"/>
  <w15:docId w15:val="{B0B0CDF2-E23C-4AFD-A30C-6B60A7939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BAF"/>
  </w:style>
  <w:style w:type="paragraph" w:styleId="Heading1">
    <w:name w:val="heading 1"/>
    <w:basedOn w:val="Normal"/>
    <w:next w:val="Normal"/>
    <w:link w:val="Heading1Char"/>
    <w:uiPriority w:val="9"/>
    <w:qFormat/>
    <w:rsid w:val="001857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8576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219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5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E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65E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5E9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C7B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178C"/>
  </w:style>
  <w:style w:type="paragraph" w:styleId="Footer">
    <w:name w:val="footer"/>
    <w:basedOn w:val="Normal"/>
    <w:link w:val="FooterChar"/>
    <w:uiPriority w:val="99"/>
    <w:unhideWhenUsed/>
    <w:rsid w:val="00AB1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78C"/>
  </w:style>
  <w:style w:type="character" w:customStyle="1" w:styleId="Heading1Char">
    <w:name w:val="Heading 1 Char"/>
    <w:basedOn w:val="DefaultParagraphFont"/>
    <w:link w:val="Heading1"/>
    <w:uiPriority w:val="9"/>
    <w:rsid w:val="001857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8576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18576E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93219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93219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5D2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960B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3E1"/>
    <w:rPr>
      <w:color w:val="605E5C"/>
      <w:shd w:val="clear" w:color="auto" w:fill="E1DFDD"/>
    </w:rPr>
  </w:style>
  <w:style w:type="table" w:styleId="MediumList1-Accent5">
    <w:name w:val="Medium List 1 Accent 5"/>
    <w:basedOn w:val="TableNormal"/>
    <w:uiPriority w:val="65"/>
    <w:rsid w:val="003F4B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97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0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1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93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0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94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666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20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ntTable" Target="fontTable.xml"/><Relationship Id="rId21" Type="http://schemas.openxmlformats.org/officeDocument/2006/relationships/image" Target="media/image12.jpeg"/><Relationship Id="rId34" Type="http://schemas.openxmlformats.org/officeDocument/2006/relationships/hyperlink" Target="http://www.theprimemachine.ne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theprimemachine.net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y.google.com/store/apps/details?id=net.theprimemachine.tPM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microsoft.com/en-us/p/apps/9pf8710mxbh9?ocid=badge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yperlink" Target="https://www.theprimemachine.net/help.html" TargetMode="External"/><Relationship Id="rId10" Type="http://schemas.openxmlformats.org/officeDocument/2006/relationships/image" Target="media/image4.sv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yperlink" Target="http://creativecommons.org/licenses/by/4.0/" TargetMode="External"/><Relationship Id="rId8" Type="http://schemas.openxmlformats.org/officeDocument/2006/relationships/hyperlink" Target="https://apps.apple.com/app/the-prime-machine-hd/id1557062170" TargetMode="Externa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265F5B-4B4A-4E56-BFBF-BCFF74169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1070</Words>
  <Characters>5258</Characters>
  <Application>Microsoft Office Word</Application>
  <DocSecurity>0</DocSecurity>
  <Lines>178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Jeaco Stephen</cp:lastModifiedBy>
  <cp:revision>3</cp:revision>
  <cp:lastPrinted>2022-03-17T04:19:00Z</cp:lastPrinted>
  <dcterms:created xsi:type="dcterms:W3CDTF">2022-03-17T04:19:00Z</dcterms:created>
  <dcterms:modified xsi:type="dcterms:W3CDTF">2022-03-17T04:20:00Z</dcterms:modified>
</cp:coreProperties>
</file>